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EEAE1" w14:textId="77777777" w:rsidR="00815EB7" w:rsidRDefault="00D47EAC" w:rsidP="00D47EAC">
      <w:pPr>
        <w:spacing w:line="0" w:lineRule="atLeast"/>
        <w:ind w:firstLine="567"/>
        <w:jc w:val="right"/>
        <w:rPr>
          <w:rFonts w:eastAsia="Times New Roman" w:cs="Times New Roman"/>
          <w:b/>
          <w:bCs/>
          <w:sz w:val="24"/>
          <w:szCs w:val="24"/>
          <w:lang w:val="ro-MD"/>
        </w:rPr>
      </w:pPr>
      <w:bookmarkStart w:id="0" w:name="_GoBack"/>
      <w:bookmarkEnd w:id="0"/>
      <w:r w:rsidRPr="00584CEF">
        <w:rPr>
          <w:rFonts w:eastAsia="Times New Roman" w:cs="Times New Roman"/>
          <w:b/>
          <w:bCs/>
          <w:sz w:val="24"/>
          <w:szCs w:val="24"/>
          <w:lang w:val="ro-MD"/>
        </w:rPr>
        <w:t xml:space="preserve">Anexă </w:t>
      </w:r>
    </w:p>
    <w:p w14:paraId="7C2F24B7" w14:textId="61CC1E45" w:rsidR="00D47EAC" w:rsidRPr="00584CEF" w:rsidRDefault="00D47EAC" w:rsidP="00D47EAC">
      <w:pPr>
        <w:spacing w:line="0" w:lineRule="atLeast"/>
        <w:ind w:firstLine="567"/>
        <w:jc w:val="right"/>
        <w:rPr>
          <w:rFonts w:cs="Times New Roman"/>
          <w:sz w:val="24"/>
          <w:szCs w:val="24"/>
          <w:lang w:val="ro-MD"/>
        </w:rPr>
      </w:pPr>
      <w:r w:rsidRPr="00584CEF">
        <w:rPr>
          <w:rFonts w:eastAsia="Times New Roman" w:cs="Times New Roman"/>
          <w:b/>
          <w:bCs/>
          <w:sz w:val="24"/>
          <w:szCs w:val="24"/>
          <w:lang w:val="ro-MD"/>
        </w:rPr>
        <w:t>la anunțul de</w:t>
      </w:r>
      <w:r w:rsidR="00815EB7">
        <w:rPr>
          <w:rFonts w:eastAsia="Times New Roman" w:cs="Times New Roman"/>
          <w:b/>
          <w:bCs/>
          <w:sz w:val="24"/>
          <w:szCs w:val="24"/>
          <w:lang w:val="ro-MD"/>
        </w:rPr>
        <w:t xml:space="preserve"> participare privind achiziționarea serviciilor de</w:t>
      </w:r>
      <w:r w:rsidRPr="00584CEF">
        <w:rPr>
          <w:rFonts w:eastAsia="Times New Roman" w:cs="Times New Roman"/>
          <w:b/>
          <w:bCs/>
          <w:sz w:val="24"/>
          <w:szCs w:val="24"/>
          <w:lang w:val="ro-MD"/>
        </w:rPr>
        <w:t xml:space="preserve"> mentenanță</w:t>
      </w:r>
      <w:r w:rsidR="00815EB7">
        <w:rPr>
          <w:rFonts w:eastAsia="Times New Roman" w:cs="Times New Roman"/>
          <w:b/>
          <w:bCs/>
          <w:sz w:val="24"/>
          <w:szCs w:val="24"/>
          <w:lang w:val="ro-MD"/>
        </w:rPr>
        <w:t xml:space="preserve"> </w:t>
      </w:r>
      <w:r w:rsidRPr="00584CEF">
        <w:rPr>
          <w:rFonts w:eastAsia="Times New Roman" w:cs="Times New Roman"/>
          <w:b/>
          <w:bCs/>
          <w:sz w:val="24"/>
          <w:szCs w:val="24"/>
          <w:lang w:val="ro-MD"/>
        </w:rPr>
        <w:t xml:space="preserve">a paginii web: </w:t>
      </w:r>
      <w:r w:rsidR="006254AA">
        <w:fldChar w:fldCharType="begin"/>
      </w:r>
      <w:r w:rsidR="006254AA" w:rsidRPr="006254AA">
        <w:rPr>
          <w:lang w:val="en-US"/>
        </w:rPr>
        <w:instrText xml:space="preserve"> HYPERLINK "http://www.anre.md" </w:instrText>
      </w:r>
      <w:r w:rsidR="006254AA">
        <w:fldChar w:fldCharType="separate"/>
      </w:r>
      <w:r w:rsidRPr="00584CEF">
        <w:rPr>
          <w:rStyle w:val="Hyperlink"/>
          <w:rFonts w:eastAsia="Times New Roman" w:cs="Times New Roman"/>
          <w:b/>
          <w:bCs/>
          <w:sz w:val="24"/>
          <w:szCs w:val="24"/>
          <w:lang w:val="ro-MD"/>
        </w:rPr>
        <w:t>www.anre.md</w:t>
      </w:r>
      <w:r w:rsidR="006254AA">
        <w:rPr>
          <w:rStyle w:val="Hyperlink"/>
          <w:rFonts w:eastAsia="Times New Roman" w:cs="Times New Roman"/>
          <w:b/>
          <w:bCs/>
          <w:sz w:val="24"/>
          <w:szCs w:val="24"/>
          <w:lang w:val="ro-MD"/>
        </w:rPr>
        <w:fldChar w:fldCharType="end"/>
      </w:r>
    </w:p>
    <w:p w14:paraId="37A06A35" w14:textId="77777777" w:rsidR="00D47EAC" w:rsidRPr="00584CEF" w:rsidRDefault="00D47EAC" w:rsidP="00D47EAC">
      <w:pPr>
        <w:spacing w:line="0" w:lineRule="atLeast"/>
        <w:ind w:firstLine="567"/>
        <w:jc w:val="center"/>
        <w:rPr>
          <w:rFonts w:eastAsia="Times New Roman" w:cs="Times New Roman"/>
          <w:b/>
          <w:bCs/>
          <w:sz w:val="24"/>
          <w:szCs w:val="24"/>
          <w:lang w:val="ro-MD"/>
        </w:rPr>
      </w:pPr>
      <w:r w:rsidRPr="00584CEF">
        <w:rPr>
          <w:rFonts w:eastAsia="Times New Roman" w:cs="Times New Roman"/>
          <w:b/>
          <w:bCs/>
          <w:sz w:val="24"/>
          <w:szCs w:val="24"/>
          <w:lang w:val="ro-MD"/>
        </w:rPr>
        <w:t>Caiet de sarcini</w:t>
      </w:r>
    </w:p>
    <w:p w14:paraId="2017321F" w14:textId="6C94B502" w:rsidR="00D47EAC" w:rsidRPr="00584CEF" w:rsidRDefault="00D47EAC" w:rsidP="00D47EAC">
      <w:pPr>
        <w:pStyle w:val="ListParagraph"/>
        <w:numPr>
          <w:ilvl w:val="0"/>
          <w:numId w:val="5"/>
        </w:numPr>
        <w:spacing w:line="0" w:lineRule="atLeast"/>
        <w:ind w:left="567" w:hanging="567"/>
        <w:jc w:val="both"/>
        <w:rPr>
          <w:rFonts w:cs="Times New Roman"/>
          <w:sz w:val="24"/>
          <w:szCs w:val="24"/>
          <w:lang w:val="ro-MD"/>
        </w:rPr>
      </w:pPr>
      <w:r w:rsidRPr="00584CEF">
        <w:rPr>
          <w:rFonts w:cs="Times New Roman"/>
          <w:b/>
          <w:bCs/>
          <w:sz w:val="24"/>
          <w:szCs w:val="24"/>
          <w:lang w:val="ro-MD"/>
        </w:rPr>
        <w:t>Descrierea serviciilor</w:t>
      </w:r>
      <w:r w:rsidR="00815EB7">
        <w:rPr>
          <w:rFonts w:cs="Times New Roman"/>
          <w:b/>
          <w:bCs/>
          <w:sz w:val="24"/>
          <w:szCs w:val="24"/>
          <w:lang w:val="ro-MD"/>
        </w:rPr>
        <w:t xml:space="preserve"> de mentenanță</w:t>
      </w:r>
      <w:r w:rsidRPr="00584CEF">
        <w:rPr>
          <w:rFonts w:cs="Times New Roman"/>
          <w:b/>
          <w:bCs/>
          <w:sz w:val="24"/>
          <w:szCs w:val="24"/>
          <w:lang w:val="ro-MD"/>
        </w:rPr>
        <w:t xml:space="preserve"> </w:t>
      </w:r>
      <w:proofErr w:type="spellStart"/>
      <w:r w:rsidRPr="00584CEF">
        <w:rPr>
          <w:rFonts w:cs="Times New Roman"/>
          <w:b/>
          <w:bCs/>
          <w:sz w:val="24"/>
          <w:szCs w:val="24"/>
          <w:lang w:val="ro-MD"/>
        </w:rPr>
        <w:t>externalizate</w:t>
      </w:r>
      <w:proofErr w:type="spellEnd"/>
      <w:r w:rsidRPr="00584CEF">
        <w:rPr>
          <w:rFonts w:cs="Times New Roman"/>
          <w:b/>
          <w:bCs/>
          <w:sz w:val="24"/>
          <w:szCs w:val="24"/>
          <w:lang w:val="ro-MD"/>
        </w:rPr>
        <w:t>:</w:t>
      </w:r>
    </w:p>
    <w:p w14:paraId="34EA91F3" w14:textId="4B121B31" w:rsidR="00D47EAC" w:rsidRPr="00584CEF" w:rsidRDefault="00D47EAC" w:rsidP="00D47EAC">
      <w:pPr>
        <w:spacing w:line="0" w:lineRule="atLeast"/>
        <w:ind w:firstLine="567"/>
        <w:jc w:val="both"/>
        <w:rPr>
          <w:rFonts w:cs="Times New Roman"/>
          <w:sz w:val="24"/>
          <w:szCs w:val="24"/>
          <w:lang w:val="ro-MD"/>
        </w:rPr>
      </w:pPr>
      <w:r w:rsidRPr="00584CEF">
        <w:rPr>
          <w:rFonts w:cs="Times New Roman"/>
          <w:sz w:val="24"/>
          <w:szCs w:val="24"/>
          <w:lang w:val="ro-MD"/>
        </w:rPr>
        <w:t xml:space="preserve">Serviciul de mentenanță se va asigura de către Prestator până la data de 31.12.2024. Aceste activități vor cuprinde: </w:t>
      </w:r>
      <w:r w:rsidRPr="005F2471">
        <w:rPr>
          <w:rFonts w:cs="Times New Roman"/>
          <w:b/>
          <w:bCs/>
          <w:sz w:val="24"/>
          <w:szCs w:val="24"/>
          <w:lang w:val="ro-MD"/>
        </w:rPr>
        <w:t>servicii de mentenanță corectivă și suport tehnic</w:t>
      </w:r>
      <w:r w:rsidRPr="00584CEF">
        <w:rPr>
          <w:rFonts w:cs="Times New Roman"/>
          <w:sz w:val="24"/>
          <w:szCs w:val="24"/>
          <w:lang w:val="ro-MD"/>
        </w:rPr>
        <w:t xml:space="preserve">: care constă în modificarea </w:t>
      </w:r>
      <w:proofErr w:type="spellStart"/>
      <w:r w:rsidRPr="00584CEF">
        <w:rPr>
          <w:rFonts w:cs="Times New Roman"/>
          <w:sz w:val="24"/>
          <w:szCs w:val="24"/>
          <w:lang w:val="ro-MD"/>
        </w:rPr>
        <w:t>şi</w:t>
      </w:r>
      <w:proofErr w:type="spellEnd"/>
      <w:r w:rsidRPr="00584CEF">
        <w:rPr>
          <w:rFonts w:cs="Times New Roman"/>
          <w:sz w:val="24"/>
          <w:szCs w:val="24"/>
          <w:lang w:val="ro-MD"/>
        </w:rPr>
        <w:t xml:space="preserve">/sau adaptarea paginii web aflate în exploatare în scopul asigurării eficienței, performanței și productivității acesteia, precum și </w:t>
      </w:r>
      <w:r w:rsidRPr="005F2471">
        <w:rPr>
          <w:rFonts w:cs="Times New Roman"/>
          <w:b/>
          <w:bCs/>
          <w:sz w:val="24"/>
          <w:szCs w:val="24"/>
          <w:lang w:val="ro-MD"/>
        </w:rPr>
        <w:t xml:space="preserve">servicii de mentenanță adaptivă </w:t>
      </w:r>
      <w:r w:rsidR="005F2471">
        <w:rPr>
          <w:rFonts w:cs="Times New Roman"/>
          <w:b/>
          <w:bCs/>
          <w:sz w:val="24"/>
          <w:szCs w:val="24"/>
          <w:lang w:val="ro-MD"/>
        </w:rPr>
        <w:t xml:space="preserve">și dezvoltare </w:t>
      </w:r>
      <w:r w:rsidRPr="005F2471">
        <w:rPr>
          <w:rFonts w:cs="Times New Roman"/>
          <w:b/>
          <w:bCs/>
          <w:sz w:val="24"/>
          <w:szCs w:val="24"/>
          <w:lang w:val="ro-MD"/>
        </w:rPr>
        <w:t>la solicitare:</w:t>
      </w:r>
      <w:r w:rsidRPr="00584CEF">
        <w:rPr>
          <w:rFonts w:cs="Times New Roman"/>
          <w:sz w:val="24"/>
          <w:szCs w:val="24"/>
          <w:lang w:val="ro-MD"/>
        </w:rPr>
        <w:t xml:space="preserve"> dezvoltarea și adaptarea acesteia la noile cerințe normativ tehnice în vigoare. </w:t>
      </w:r>
    </w:p>
    <w:p w14:paraId="25EDE415" w14:textId="77777777" w:rsidR="00D47EAC" w:rsidRPr="00584CEF" w:rsidRDefault="00D47EAC" w:rsidP="00D47EAC">
      <w:pPr>
        <w:jc w:val="both"/>
        <w:rPr>
          <w:rFonts w:cs="Times New Roman"/>
          <w:b/>
          <w:bCs/>
          <w:sz w:val="24"/>
          <w:szCs w:val="24"/>
          <w:lang w:val="ro-MD"/>
        </w:rPr>
      </w:pPr>
      <w:r w:rsidRPr="00584CEF">
        <w:rPr>
          <w:rFonts w:cs="Times New Roman"/>
          <w:b/>
          <w:bCs/>
          <w:sz w:val="24"/>
          <w:szCs w:val="24"/>
          <w:lang w:val="ro-MD"/>
        </w:rPr>
        <w:t>2. Obiectivul achiziției:</w:t>
      </w:r>
    </w:p>
    <w:p w14:paraId="3253B413" w14:textId="77777777" w:rsidR="00D47EAC" w:rsidRPr="00584CEF" w:rsidRDefault="00D47EAC" w:rsidP="00D47EAC">
      <w:pPr>
        <w:jc w:val="both"/>
        <w:rPr>
          <w:rFonts w:cs="Times New Roman"/>
          <w:sz w:val="24"/>
          <w:szCs w:val="24"/>
          <w:lang w:val="ro-MD"/>
        </w:rPr>
      </w:pPr>
      <w:r w:rsidRPr="00584CEF">
        <w:rPr>
          <w:rFonts w:cs="Times New Roman"/>
          <w:sz w:val="24"/>
          <w:szCs w:val="24"/>
          <w:lang w:val="ro-MD"/>
        </w:rPr>
        <w:t>Asigurarea funcționării continue, sigure și performante a website-ului www.anre.md, precum și adaptarea acestuia la noile tendințe și cerințe, cu accent pe:</w:t>
      </w:r>
    </w:p>
    <w:p w14:paraId="50300A74" w14:textId="77777777" w:rsidR="00D47EAC" w:rsidRPr="00584CEF" w:rsidRDefault="00D47EAC" w:rsidP="00D47EAC">
      <w:pPr>
        <w:pStyle w:val="ListParagraph"/>
        <w:numPr>
          <w:ilvl w:val="0"/>
          <w:numId w:val="4"/>
        </w:numPr>
        <w:jc w:val="both"/>
        <w:rPr>
          <w:rFonts w:cs="Times New Roman"/>
          <w:sz w:val="24"/>
          <w:szCs w:val="24"/>
          <w:lang w:val="ro-MD"/>
        </w:rPr>
      </w:pPr>
      <w:bookmarkStart w:id="1" w:name="_Hlk159486097"/>
      <w:bookmarkStart w:id="2" w:name="_Hlk159482799"/>
      <w:r w:rsidRPr="00584CEF">
        <w:rPr>
          <w:rFonts w:cs="Times New Roman"/>
          <w:b/>
          <w:bCs/>
          <w:sz w:val="24"/>
          <w:szCs w:val="24"/>
          <w:lang w:val="ro-MD"/>
        </w:rPr>
        <w:t>Mentenanță corectivă și suport tehnic</w:t>
      </w:r>
      <w:bookmarkEnd w:id="1"/>
      <w:r w:rsidRPr="00584CEF">
        <w:rPr>
          <w:rFonts w:cs="Times New Roman"/>
          <w:b/>
          <w:bCs/>
          <w:sz w:val="24"/>
          <w:szCs w:val="24"/>
          <w:lang w:val="ro-MD"/>
        </w:rPr>
        <w:t>:</w:t>
      </w:r>
      <w:r w:rsidRPr="00584CEF">
        <w:rPr>
          <w:rFonts w:cs="Times New Roman"/>
          <w:sz w:val="24"/>
          <w:szCs w:val="24"/>
          <w:lang w:val="ro-MD"/>
        </w:rPr>
        <w:t xml:space="preserve"> </w:t>
      </w:r>
      <w:bookmarkEnd w:id="2"/>
      <w:r w:rsidRPr="00584CEF">
        <w:rPr>
          <w:rFonts w:cs="Times New Roman"/>
          <w:sz w:val="24"/>
          <w:szCs w:val="24"/>
          <w:lang w:val="ro-MD"/>
        </w:rPr>
        <w:t>Se referă la remedierea promptă a erorilor tehnice și funcționale identificate și asistență pentru probleme tehnice aferente la un cost fix lunar.</w:t>
      </w:r>
    </w:p>
    <w:p w14:paraId="5E0DDDE7" w14:textId="77777777" w:rsidR="00D47EAC" w:rsidRPr="00584CEF" w:rsidRDefault="00D47EAC" w:rsidP="00D47EAC">
      <w:pPr>
        <w:pStyle w:val="ListParagraph"/>
        <w:numPr>
          <w:ilvl w:val="0"/>
          <w:numId w:val="4"/>
        </w:numPr>
        <w:jc w:val="both"/>
        <w:rPr>
          <w:rFonts w:cs="Times New Roman"/>
          <w:sz w:val="24"/>
          <w:szCs w:val="24"/>
          <w:lang w:val="ro-MD"/>
        </w:rPr>
      </w:pPr>
      <w:bookmarkStart w:id="3" w:name="_Hlk159486617"/>
      <w:bookmarkStart w:id="4" w:name="_Hlk159486112"/>
      <w:r w:rsidRPr="00584CEF">
        <w:rPr>
          <w:rFonts w:cs="Times New Roman"/>
          <w:b/>
          <w:bCs/>
          <w:sz w:val="24"/>
          <w:szCs w:val="24"/>
          <w:lang w:val="ro-MD"/>
        </w:rPr>
        <w:t>Mentenanță adaptivă și de dezvoltare</w:t>
      </w:r>
      <w:bookmarkEnd w:id="3"/>
      <w:r w:rsidRPr="00584CEF">
        <w:rPr>
          <w:rFonts w:cs="Times New Roman"/>
          <w:b/>
          <w:bCs/>
          <w:sz w:val="24"/>
          <w:szCs w:val="24"/>
          <w:lang w:val="ro-MD"/>
        </w:rPr>
        <w:t>:</w:t>
      </w:r>
      <w:r w:rsidRPr="00584CEF">
        <w:rPr>
          <w:rFonts w:cs="Times New Roman"/>
          <w:sz w:val="24"/>
          <w:szCs w:val="24"/>
          <w:lang w:val="ro-MD"/>
        </w:rPr>
        <w:t xml:space="preserve"> </w:t>
      </w:r>
      <w:bookmarkEnd w:id="4"/>
      <w:r w:rsidRPr="00584CEF">
        <w:rPr>
          <w:rFonts w:cs="Times New Roman"/>
          <w:sz w:val="24"/>
          <w:szCs w:val="24"/>
          <w:lang w:val="ro-MD"/>
        </w:rPr>
        <w:t>Dezvoltarea de noi funcționalități și optimizarea a website-ului.</w:t>
      </w:r>
    </w:p>
    <w:p w14:paraId="5506D7FC" w14:textId="77777777" w:rsidR="00D47EAC" w:rsidRPr="00584CEF" w:rsidRDefault="00D47EAC" w:rsidP="00D47EAC">
      <w:pPr>
        <w:jc w:val="both"/>
        <w:rPr>
          <w:rFonts w:cs="Times New Roman"/>
          <w:b/>
          <w:bCs/>
          <w:sz w:val="24"/>
          <w:szCs w:val="24"/>
          <w:lang w:val="ro-MD"/>
        </w:rPr>
      </w:pPr>
      <w:bookmarkStart w:id="5" w:name="_Hlk159485509"/>
      <w:r w:rsidRPr="00584CEF">
        <w:rPr>
          <w:rFonts w:cs="Times New Roman"/>
          <w:b/>
          <w:bCs/>
          <w:sz w:val="24"/>
          <w:szCs w:val="24"/>
          <w:lang w:val="ro-MD"/>
        </w:rPr>
        <w:t>3. Cerințe tehnice detaliate:</w:t>
      </w:r>
      <w:bookmarkEnd w:id="5"/>
    </w:p>
    <w:p w14:paraId="0298BC10" w14:textId="77777777" w:rsidR="00D47EAC" w:rsidRPr="00584CEF" w:rsidRDefault="00D47EAC" w:rsidP="00D47EAC">
      <w:pPr>
        <w:jc w:val="both"/>
        <w:rPr>
          <w:rFonts w:cs="Times New Roman"/>
          <w:b/>
          <w:bCs/>
          <w:sz w:val="24"/>
          <w:szCs w:val="24"/>
          <w:lang w:val="ro-MD"/>
        </w:rPr>
      </w:pPr>
      <w:r w:rsidRPr="00584CEF">
        <w:rPr>
          <w:rFonts w:cs="Times New Roman"/>
          <w:b/>
          <w:bCs/>
          <w:sz w:val="24"/>
          <w:szCs w:val="24"/>
          <w:lang w:val="ro-MD"/>
        </w:rPr>
        <w:t xml:space="preserve">A. Mentenanță corectivă: </w:t>
      </w:r>
    </w:p>
    <w:p w14:paraId="3873594D" w14:textId="77777777" w:rsidR="00D47EAC" w:rsidRPr="00584CEF" w:rsidRDefault="00D47EAC" w:rsidP="00D47EAC">
      <w:pPr>
        <w:pStyle w:val="ListParagraph"/>
        <w:numPr>
          <w:ilvl w:val="0"/>
          <w:numId w:val="2"/>
        </w:numPr>
        <w:jc w:val="both"/>
        <w:rPr>
          <w:rFonts w:cs="Times New Roman"/>
          <w:sz w:val="24"/>
          <w:szCs w:val="24"/>
          <w:lang w:val="ro-MD"/>
        </w:rPr>
      </w:pPr>
      <w:r w:rsidRPr="00584CEF">
        <w:rPr>
          <w:rFonts w:cs="Times New Roman"/>
          <w:sz w:val="24"/>
          <w:szCs w:val="24"/>
          <w:lang w:val="ro-MD"/>
        </w:rPr>
        <w:t>Remedierea promptă a erorilor tehnice și funcționale (ex: erori de afișare/reprezentare, probleme de conectivitate/accesibilitate).</w:t>
      </w:r>
    </w:p>
    <w:p w14:paraId="3C35AE40" w14:textId="77777777" w:rsidR="00D47EAC" w:rsidRPr="00584CEF" w:rsidRDefault="00D47EAC" w:rsidP="00D47EAC">
      <w:pPr>
        <w:pStyle w:val="ListParagraph"/>
        <w:numPr>
          <w:ilvl w:val="0"/>
          <w:numId w:val="2"/>
        </w:numPr>
        <w:jc w:val="both"/>
        <w:rPr>
          <w:rFonts w:cs="Times New Roman"/>
          <w:sz w:val="24"/>
          <w:szCs w:val="24"/>
          <w:lang w:val="ro-MD"/>
        </w:rPr>
      </w:pPr>
      <w:r w:rsidRPr="00584CEF">
        <w:rPr>
          <w:rFonts w:cs="Times New Roman"/>
          <w:sz w:val="24"/>
          <w:szCs w:val="24"/>
          <w:lang w:val="ro-MD"/>
        </w:rPr>
        <w:t>Restabilirea funcționalității website-ului în caz de probleme majore (ex: website inaccesibil, pierderi de date).</w:t>
      </w:r>
    </w:p>
    <w:p w14:paraId="726A9E78" w14:textId="77777777" w:rsidR="00D47EAC" w:rsidRPr="00584CEF" w:rsidRDefault="00D47EAC" w:rsidP="00D47EAC">
      <w:pPr>
        <w:pStyle w:val="ListParagraph"/>
        <w:numPr>
          <w:ilvl w:val="0"/>
          <w:numId w:val="2"/>
        </w:numPr>
        <w:jc w:val="both"/>
        <w:rPr>
          <w:rFonts w:cs="Times New Roman"/>
          <w:sz w:val="24"/>
          <w:szCs w:val="24"/>
          <w:lang w:val="ro-MD"/>
        </w:rPr>
      </w:pPr>
      <w:r w:rsidRPr="00584CEF">
        <w:rPr>
          <w:rFonts w:cs="Times New Roman"/>
          <w:sz w:val="24"/>
          <w:szCs w:val="24"/>
          <w:lang w:val="ro-MD"/>
        </w:rPr>
        <w:t xml:space="preserve">Actualizarea </w:t>
      </w:r>
      <w:proofErr w:type="spellStart"/>
      <w:r w:rsidRPr="00584CEF">
        <w:rPr>
          <w:rFonts w:cs="Times New Roman"/>
          <w:sz w:val="24"/>
          <w:szCs w:val="24"/>
          <w:lang w:val="ro-MD"/>
        </w:rPr>
        <w:t>patch</w:t>
      </w:r>
      <w:proofErr w:type="spellEnd"/>
      <w:r w:rsidRPr="00584CEF">
        <w:rPr>
          <w:rFonts w:cs="Times New Roman"/>
          <w:sz w:val="24"/>
          <w:szCs w:val="24"/>
          <w:lang w:val="ro-MD"/>
        </w:rPr>
        <w:t xml:space="preserve">-urilor de securitate pentru platforma și </w:t>
      </w:r>
      <w:proofErr w:type="spellStart"/>
      <w:r w:rsidRPr="00584CEF">
        <w:rPr>
          <w:rFonts w:cs="Times New Roman"/>
          <w:sz w:val="24"/>
          <w:szCs w:val="24"/>
          <w:lang w:val="ro-MD"/>
        </w:rPr>
        <w:t>pluginuri</w:t>
      </w:r>
      <w:proofErr w:type="spellEnd"/>
      <w:r w:rsidRPr="00584CEF">
        <w:rPr>
          <w:rFonts w:cs="Times New Roman"/>
          <w:sz w:val="24"/>
          <w:szCs w:val="24"/>
          <w:lang w:val="ro-MD"/>
        </w:rPr>
        <w:t xml:space="preserve"> (</w:t>
      </w:r>
      <w:proofErr w:type="spellStart"/>
      <w:r w:rsidRPr="00584CEF">
        <w:rPr>
          <w:rFonts w:cs="Times New Roman"/>
          <w:sz w:val="24"/>
          <w:szCs w:val="24"/>
          <w:lang w:val="ro-MD"/>
        </w:rPr>
        <w:t>ex:Yoast</w:t>
      </w:r>
      <w:proofErr w:type="spellEnd"/>
      <w:r w:rsidRPr="00584CEF">
        <w:rPr>
          <w:rFonts w:cs="Times New Roman"/>
          <w:sz w:val="24"/>
          <w:szCs w:val="24"/>
          <w:lang w:val="ro-MD"/>
        </w:rPr>
        <w:t xml:space="preserve"> SEO, W3 Total Cache, Contact </w:t>
      </w:r>
      <w:proofErr w:type="spellStart"/>
      <w:r w:rsidRPr="00584CEF">
        <w:rPr>
          <w:rFonts w:cs="Times New Roman"/>
          <w:sz w:val="24"/>
          <w:szCs w:val="24"/>
          <w:lang w:val="ro-MD"/>
        </w:rPr>
        <w:t>Form</w:t>
      </w:r>
      <w:proofErr w:type="spellEnd"/>
      <w:r w:rsidRPr="00584CEF">
        <w:rPr>
          <w:rFonts w:cs="Times New Roman"/>
          <w:sz w:val="24"/>
          <w:szCs w:val="24"/>
          <w:lang w:val="ro-MD"/>
        </w:rPr>
        <w:t xml:space="preserve"> 7, </w:t>
      </w:r>
      <w:proofErr w:type="spellStart"/>
      <w:r w:rsidRPr="00584CEF">
        <w:rPr>
          <w:rFonts w:cs="Times New Roman"/>
          <w:sz w:val="24"/>
          <w:szCs w:val="24"/>
          <w:lang w:val="ro-MD"/>
        </w:rPr>
        <w:t>Gravity</w:t>
      </w:r>
      <w:proofErr w:type="spellEnd"/>
      <w:r w:rsidRPr="00584CEF">
        <w:rPr>
          <w:rFonts w:cs="Times New Roman"/>
          <w:sz w:val="24"/>
          <w:szCs w:val="24"/>
          <w:lang w:val="ro-MD"/>
        </w:rPr>
        <w:t xml:space="preserve"> </w:t>
      </w:r>
      <w:proofErr w:type="spellStart"/>
      <w:r w:rsidRPr="00584CEF">
        <w:rPr>
          <w:rFonts w:cs="Times New Roman"/>
          <w:sz w:val="24"/>
          <w:szCs w:val="24"/>
          <w:lang w:val="ro-MD"/>
        </w:rPr>
        <w:t>Forms</w:t>
      </w:r>
      <w:proofErr w:type="spellEnd"/>
      <w:r w:rsidRPr="00584CEF">
        <w:rPr>
          <w:rFonts w:cs="Times New Roman"/>
          <w:sz w:val="24"/>
          <w:szCs w:val="24"/>
          <w:lang w:val="ro-MD"/>
        </w:rPr>
        <w:t xml:space="preserve">, Google </w:t>
      </w:r>
      <w:proofErr w:type="spellStart"/>
      <w:r w:rsidRPr="00584CEF">
        <w:rPr>
          <w:rFonts w:cs="Times New Roman"/>
          <w:sz w:val="24"/>
          <w:szCs w:val="24"/>
          <w:lang w:val="ro-MD"/>
        </w:rPr>
        <w:t>Analytics</w:t>
      </w:r>
      <w:proofErr w:type="spellEnd"/>
      <w:r w:rsidRPr="00584CEF">
        <w:rPr>
          <w:rFonts w:cs="Times New Roman"/>
          <w:sz w:val="24"/>
          <w:szCs w:val="24"/>
          <w:lang w:val="ro-MD"/>
        </w:rPr>
        <w:t>).</w:t>
      </w:r>
    </w:p>
    <w:p w14:paraId="7F4E5DE5" w14:textId="77777777" w:rsidR="00D47EAC" w:rsidRPr="00584CEF" w:rsidRDefault="00D47EAC" w:rsidP="00D47EAC">
      <w:pPr>
        <w:pStyle w:val="ListParagraph"/>
        <w:numPr>
          <w:ilvl w:val="0"/>
          <w:numId w:val="2"/>
        </w:numPr>
        <w:jc w:val="both"/>
        <w:rPr>
          <w:rFonts w:cs="Times New Roman"/>
          <w:sz w:val="24"/>
          <w:szCs w:val="24"/>
          <w:lang w:val="ro-MD"/>
        </w:rPr>
      </w:pPr>
      <w:r w:rsidRPr="00584CEF">
        <w:rPr>
          <w:rFonts w:cs="Times New Roman"/>
          <w:sz w:val="24"/>
          <w:szCs w:val="24"/>
          <w:lang w:val="ro-MD"/>
        </w:rPr>
        <w:t>Monitorizare constantă a website-ului pentru a identifica și remedia vulnerabilitățile.</w:t>
      </w:r>
    </w:p>
    <w:p w14:paraId="7C752794" w14:textId="77777777" w:rsidR="00D47EAC" w:rsidRPr="00584CEF" w:rsidRDefault="00D47EAC" w:rsidP="00D47EAC">
      <w:pPr>
        <w:spacing w:after="0"/>
        <w:jc w:val="both"/>
        <w:rPr>
          <w:rFonts w:cs="Times New Roman"/>
          <w:b/>
          <w:bCs/>
          <w:sz w:val="24"/>
          <w:szCs w:val="24"/>
          <w:lang w:val="ro-MD"/>
        </w:rPr>
      </w:pPr>
      <w:r w:rsidRPr="00584CEF">
        <w:rPr>
          <w:rFonts w:cs="Times New Roman"/>
          <w:b/>
          <w:bCs/>
          <w:sz w:val="24"/>
          <w:szCs w:val="24"/>
          <w:lang w:val="ro-MD"/>
        </w:rPr>
        <w:t>Suport tehnic:</w:t>
      </w:r>
    </w:p>
    <w:p w14:paraId="357C4FAE" w14:textId="77777777" w:rsidR="00D47EAC" w:rsidRPr="00584CEF" w:rsidRDefault="00D47EAC" w:rsidP="00D47EAC">
      <w:pPr>
        <w:pStyle w:val="ListParagraph"/>
        <w:numPr>
          <w:ilvl w:val="0"/>
          <w:numId w:val="2"/>
        </w:numPr>
        <w:spacing w:after="0"/>
        <w:jc w:val="both"/>
        <w:rPr>
          <w:rFonts w:cs="Times New Roman"/>
          <w:sz w:val="24"/>
          <w:szCs w:val="24"/>
          <w:lang w:val="ro-MD"/>
        </w:rPr>
      </w:pPr>
      <w:r w:rsidRPr="00584CEF">
        <w:rPr>
          <w:rFonts w:cs="Times New Roman"/>
          <w:sz w:val="24"/>
          <w:szCs w:val="24"/>
          <w:lang w:val="ro-MD"/>
        </w:rPr>
        <w:t>Timp de răspuns rapid la solicitările de asistență (ex: maxim 1 oră în timpul programului de lucru).</w:t>
      </w:r>
    </w:p>
    <w:p w14:paraId="7D0983E0" w14:textId="77777777" w:rsidR="00D47EAC" w:rsidRPr="00584CEF" w:rsidRDefault="00D47EAC" w:rsidP="00D47EAC">
      <w:pPr>
        <w:pStyle w:val="ListParagraph"/>
        <w:numPr>
          <w:ilvl w:val="0"/>
          <w:numId w:val="2"/>
        </w:numPr>
        <w:jc w:val="both"/>
        <w:rPr>
          <w:rFonts w:cs="Times New Roman"/>
          <w:sz w:val="24"/>
          <w:szCs w:val="24"/>
          <w:lang w:val="ro-MD"/>
        </w:rPr>
      </w:pPr>
      <w:r w:rsidRPr="00584CEF">
        <w:rPr>
          <w:rFonts w:cs="Times New Roman"/>
          <w:sz w:val="24"/>
          <w:szCs w:val="24"/>
          <w:lang w:val="ro-MD"/>
        </w:rPr>
        <w:t xml:space="preserve">Comunicare prin e-mail, telefon sau sistem de </w:t>
      </w:r>
      <w:proofErr w:type="spellStart"/>
      <w:r w:rsidRPr="00584CEF">
        <w:rPr>
          <w:rFonts w:cs="Times New Roman"/>
          <w:sz w:val="24"/>
          <w:szCs w:val="24"/>
          <w:lang w:val="ro-MD"/>
        </w:rPr>
        <w:t>ticketing</w:t>
      </w:r>
      <w:proofErr w:type="spellEnd"/>
      <w:r w:rsidRPr="00584CEF">
        <w:rPr>
          <w:rFonts w:cs="Times New Roman"/>
          <w:sz w:val="24"/>
          <w:szCs w:val="24"/>
          <w:lang w:val="ro-MD"/>
        </w:rPr>
        <w:t>.</w:t>
      </w:r>
    </w:p>
    <w:p w14:paraId="71151505" w14:textId="77777777" w:rsidR="00D47EAC" w:rsidRPr="00584CEF" w:rsidRDefault="00D47EAC" w:rsidP="00D47EAC">
      <w:pPr>
        <w:autoSpaceDE w:val="0"/>
        <w:autoSpaceDN w:val="0"/>
        <w:adjustRightInd w:val="0"/>
        <w:spacing w:after="0"/>
        <w:jc w:val="both"/>
        <w:rPr>
          <w:rFonts w:eastAsia="Times New Roman" w:cs="Times New Roman"/>
          <w:color w:val="000000"/>
          <w:sz w:val="24"/>
          <w:szCs w:val="24"/>
          <w:bdr w:val="none" w:sz="0" w:space="0" w:color="auto" w:frame="1"/>
          <w:lang w:val="ro-MD"/>
        </w:rPr>
      </w:pPr>
      <w:r w:rsidRPr="00584CEF">
        <w:rPr>
          <w:rFonts w:eastAsia="Times New Roman" w:cs="Times New Roman"/>
          <w:color w:val="000000"/>
          <w:sz w:val="24"/>
          <w:szCs w:val="24"/>
          <w:bdr w:val="none" w:sz="0" w:space="0" w:color="auto" w:frame="1"/>
          <w:lang w:val="ro-MD"/>
        </w:rPr>
        <w:t>La fel, ofertantul va trebui să asigure pe perioada contractării o serie de activități lunare,  luând în calcul următoarele:</w:t>
      </w:r>
    </w:p>
    <w:p w14:paraId="50D44957" w14:textId="77777777" w:rsidR="00D47EAC" w:rsidRPr="00584CEF" w:rsidRDefault="00D47EAC" w:rsidP="00D47EAC">
      <w:pPr>
        <w:numPr>
          <w:ilvl w:val="1"/>
          <w:numId w:val="1"/>
        </w:numPr>
        <w:tabs>
          <w:tab w:val="clear" w:pos="1080"/>
        </w:tabs>
        <w:autoSpaceDE w:val="0"/>
        <w:autoSpaceDN w:val="0"/>
        <w:adjustRightInd w:val="0"/>
        <w:spacing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update regulat al platformei;</w:t>
      </w:r>
    </w:p>
    <w:p w14:paraId="7B0E776D" w14:textId="77777777" w:rsidR="00D47EAC" w:rsidRPr="00584CEF" w:rsidRDefault="00D47EAC" w:rsidP="00D47EAC">
      <w:pPr>
        <w:numPr>
          <w:ilvl w:val="1"/>
          <w:numId w:val="1"/>
        </w:numPr>
        <w:tabs>
          <w:tab w:val="clear" w:pos="1080"/>
        </w:tabs>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back-</w:t>
      </w:r>
      <w:proofErr w:type="spellStart"/>
      <w:r w:rsidRPr="00584CEF">
        <w:rPr>
          <w:rFonts w:eastAsia="Times New Roman" w:cs="Times New Roman"/>
          <w:color w:val="000000"/>
          <w:sz w:val="24"/>
          <w:szCs w:val="24"/>
          <w:bdr w:val="none" w:sz="0" w:space="0" w:color="auto" w:frame="1"/>
          <w:lang w:val="ro-MD" w:eastAsia="x-none"/>
        </w:rPr>
        <w:t>up</w:t>
      </w:r>
      <w:proofErr w:type="spellEnd"/>
      <w:r w:rsidRPr="00584CEF">
        <w:rPr>
          <w:rFonts w:eastAsia="Times New Roman" w:cs="Times New Roman"/>
          <w:color w:val="000000"/>
          <w:sz w:val="24"/>
          <w:szCs w:val="24"/>
          <w:bdr w:val="none" w:sz="0" w:space="0" w:color="auto" w:frame="1"/>
          <w:lang w:val="ro-MD" w:eastAsia="x-none"/>
        </w:rPr>
        <w:t xml:space="preserve"> și restabilirea bazelor de date;</w:t>
      </w:r>
    </w:p>
    <w:p w14:paraId="75089538" w14:textId="77777777" w:rsidR="00D47EAC" w:rsidRPr="00584CEF" w:rsidRDefault="00D47EAC" w:rsidP="00D47EAC">
      <w:pPr>
        <w:numPr>
          <w:ilvl w:val="1"/>
          <w:numId w:val="1"/>
        </w:numPr>
        <w:tabs>
          <w:tab w:val="clear" w:pos="1080"/>
        </w:tabs>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consultare/interogare baze de date, modificare structură meniu;</w:t>
      </w:r>
    </w:p>
    <w:p w14:paraId="655172AA" w14:textId="77777777" w:rsidR="00D47EAC" w:rsidRPr="00584CEF" w:rsidRDefault="00D47EAC" w:rsidP="00D47EAC">
      <w:pPr>
        <w:numPr>
          <w:ilvl w:val="1"/>
          <w:numId w:val="1"/>
        </w:numPr>
        <w:tabs>
          <w:tab w:val="clear" w:pos="1080"/>
        </w:tabs>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 xml:space="preserve">posibilitatea de </w:t>
      </w:r>
      <w:proofErr w:type="spellStart"/>
      <w:r w:rsidRPr="00584CEF">
        <w:rPr>
          <w:rFonts w:eastAsia="Times New Roman" w:cs="Times New Roman"/>
          <w:color w:val="000000"/>
          <w:sz w:val="24"/>
          <w:szCs w:val="24"/>
          <w:bdr w:val="none" w:sz="0" w:space="0" w:color="auto" w:frame="1"/>
          <w:lang w:val="ro-MD" w:eastAsia="x-none"/>
        </w:rPr>
        <w:t>upload</w:t>
      </w:r>
      <w:proofErr w:type="spellEnd"/>
      <w:r w:rsidRPr="00584CEF">
        <w:rPr>
          <w:rFonts w:eastAsia="Times New Roman" w:cs="Times New Roman"/>
          <w:color w:val="000000"/>
          <w:sz w:val="24"/>
          <w:szCs w:val="24"/>
          <w:bdr w:val="none" w:sz="0" w:space="0" w:color="auto" w:frame="1"/>
          <w:lang w:val="ro-MD" w:eastAsia="x-none"/>
        </w:rPr>
        <w:t xml:space="preserve"> / postare  a unor fișiere de minim 100MB; arhive, </w:t>
      </w:r>
      <w:proofErr w:type="spellStart"/>
      <w:r w:rsidRPr="00584CEF">
        <w:rPr>
          <w:rFonts w:eastAsia="Times New Roman" w:cs="Times New Roman"/>
          <w:color w:val="000000"/>
          <w:sz w:val="24"/>
          <w:szCs w:val="24"/>
          <w:bdr w:val="none" w:sz="0" w:space="0" w:color="auto" w:frame="1"/>
          <w:lang w:val="ro-MD" w:eastAsia="x-none"/>
        </w:rPr>
        <w:t>pdf</w:t>
      </w:r>
      <w:proofErr w:type="spellEnd"/>
      <w:r w:rsidRPr="00584CEF">
        <w:rPr>
          <w:rFonts w:eastAsia="Times New Roman" w:cs="Times New Roman"/>
          <w:color w:val="000000"/>
          <w:sz w:val="24"/>
          <w:szCs w:val="24"/>
          <w:bdr w:val="none" w:sz="0" w:space="0" w:color="auto" w:frame="1"/>
          <w:lang w:val="ro-MD" w:eastAsia="x-none"/>
        </w:rPr>
        <w:t>-uri, fișiere audio-video, poze, etc.;</w:t>
      </w:r>
    </w:p>
    <w:p w14:paraId="00A8BE33" w14:textId="77777777" w:rsidR="00D47EAC" w:rsidRPr="00584CEF" w:rsidRDefault="00D47EAC" w:rsidP="00D47EAC">
      <w:pPr>
        <w:pStyle w:val="ListParagraph"/>
        <w:numPr>
          <w:ilvl w:val="1"/>
          <w:numId w:val="1"/>
        </w:numPr>
        <w:tabs>
          <w:tab w:val="clear" w:pos="1080"/>
        </w:tabs>
        <w:spacing w:after="0"/>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Remedierea vulnerabilităților de securitate.</w:t>
      </w:r>
    </w:p>
    <w:p w14:paraId="64956738" w14:textId="77777777" w:rsidR="00D47EAC" w:rsidRPr="00584CEF" w:rsidRDefault="00D47EAC" w:rsidP="00D47EAC">
      <w:pPr>
        <w:numPr>
          <w:ilvl w:val="0"/>
          <w:numId w:val="1"/>
        </w:numPr>
        <w:autoSpaceDE w:val="0"/>
        <w:autoSpaceDN w:val="0"/>
        <w:adjustRightInd w:val="0"/>
        <w:spacing w:after="0"/>
        <w:ind w:right="14"/>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 xml:space="preserve">realizarea unor </w:t>
      </w:r>
      <w:proofErr w:type="spellStart"/>
      <w:r w:rsidRPr="00584CEF">
        <w:rPr>
          <w:rFonts w:eastAsia="Times New Roman" w:cs="Times New Roman"/>
          <w:color w:val="000000"/>
          <w:sz w:val="24"/>
          <w:szCs w:val="24"/>
          <w:bdr w:val="none" w:sz="0" w:space="0" w:color="auto" w:frame="1"/>
          <w:lang w:val="ro-MD" w:eastAsia="x-none"/>
        </w:rPr>
        <w:t>secţiuni</w:t>
      </w:r>
      <w:proofErr w:type="spellEnd"/>
      <w:r w:rsidRPr="00584CEF">
        <w:rPr>
          <w:rFonts w:eastAsia="Times New Roman" w:cs="Times New Roman"/>
          <w:color w:val="000000"/>
          <w:sz w:val="24"/>
          <w:szCs w:val="24"/>
          <w:bdr w:val="none" w:sz="0" w:space="0" w:color="auto" w:frame="1"/>
          <w:lang w:val="ro-MD" w:eastAsia="x-none"/>
        </w:rPr>
        <w:t xml:space="preserve"> (pagini) noi în interiorul site-ului </w:t>
      </w:r>
      <w:proofErr w:type="spellStart"/>
      <w:r w:rsidRPr="00584CEF">
        <w:rPr>
          <w:rFonts w:eastAsia="Times New Roman" w:cs="Times New Roman"/>
          <w:color w:val="000000"/>
          <w:sz w:val="24"/>
          <w:szCs w:val="24"/>
          <w:bdr w:val="none" w:sz="0" w:space="0" w:color="auto" w:frame="1"/>
          <w:lang w:val="ro-MD" w:eastAsia="x-none"/>
        </w:rPr>
        <w:t>şi</w:t>
      </w:r>
      <w:proofErr w:type="spellEnd"/>
      <w:r w:rsidRPr="00584CEF">
        <w:rPr>
          <w:rFonts w:eastAsia="Times New Roman" w:cs="Times New Roman"/>
          <w:color w:val="000000"/>
          <w:sz w:val="24"/>
          <w:szCs w:val="24"/>
          <w:bdr w:val="none" w:sz="0" w:space="0" w:color="auto" w:frame="1"/>
          <w:lang w:val="ro-MD" w:eastAsia="x-none"/>
        </w:rPr>
        <w:t xml:space="preserve"> restructurarea celor existente (în </w:t>
      </w:r>
      <w:proofErr w:type="spellStart"/>
      <w:r w:rsidRPr="00584CEF">
        <w:rPr>
          <w:rFonts w:eastAsia="Times New Roman" w:cs="Times New Roman"/>
          <w:color w:val="000000"/>
          <w:sz w:val="24"/>
          <w:szCs w:val="24"/>
          <w:bdr w:val="none" w:sz="0" w:space="0" w:color="auto" w:frame="1"/>
          <w:lang w:val="ro-MD" w:eastAsia="x-none"/>
        </w:rPr>
        <w:t>funcţie</w:t>
      </w:r>
      <w:proofErr w:type="spellEnd"/>
      <w:r w:rsidRPr="00584CEF">
        <w:rPr>
          <w:rFonts w:eastAsia="Times New Roman" w:cs="Times New Roman"/>
          <w:color w:val="000000"/>
          <w:sz w:val="24"/>
          <w:szCs w:val="24"/>
          <w:bdr w:val="none" w:sz="0" w:space="0" w:color="auto" w:frame="1"/>
          <w:lang w:val="ro-MD" w:eastAsia="x-none"/>
        </w:rPr>
        <w:t xml:space="preserve"> de </w:t>
      </w:r>
      <w:proofErr w:type="spellStart"/>
      <w:r w:rsidRPr="00584CEF">
        <w:rPr>
          <w:rFonts w:eastAsia="Times New Roman" w:cs="Times New Roman"/>
          <w:color w:val="000000"/>
          <w:sz w:val="24"/>
          <w:szCs w:val="24"/>
          <w:bdr w:val="none" w:sz="0" w:space="0" w:color="auto" w:frame="1"/>
          <w:lang w:val="ro-MD" w:eastAsia="x-none"/>
        </w:rPr>
        <w:t>necesităţi</w:t>
      </w:r>
      <w:proofErr w:type="spellEnd"/>
      <w:r w:rsidRPr="00584CEF">
        <w:rPr>
          <w:rFonts w:eastAsia="Times New Roman" w:cs="Times New Roman"/>
          <w:color w:val="000000"/>
          <w:sz w:val="24"/>
          <w:szCs w:val="24"/>
          <w:bdr w:val="none" w:sz="0" w:space="0" w:color="auto" w:frame="1"/>
          <w:lang w:val="ro-MD" w:eastAsia="x-none"/>
        </w:rPr>
        <w:t>);</w:t>
      </w:r>
    </w:p>
    <w:p w14:paraId="52A5AE21" w14:textId="77777777" w:rsidR="00D47EAC" w:rsidRPr="00584CEF" w:rsidRDefault="00D47EAC" w:rsidP="00D47EAC">
      <w:pPr>
        <w:numPr>
          <w:ilvl w:val="0"/>
          <w:numId w:val="1"/>
        </w:numPr>
        <w:tabs>
          <w:tab w:val="center" w:pos="4320"/>
          <w:tab w:val="right" w:pos="8640"/>
        </w:tabs>
        <w:spacing w:after="0"/>
        <w:jc w:val="both"/>
        <w:rPr>
          <w:rFonts w:eastAsia="Times New Roman" w:cs="Times New Roman"/>
          <w:sz w:val="24"/>
          <w:szCs w:val="24"/>
          <w:bdr w:val="none" w:sz="0" w:space="0" w:color="auto" w:frame="1"/>
          <w:lang w:val="ro-MD"/>
        </w:rPr>
      </w:pPr>
      <w:r w:rsidRPr="00584CEF">
        <w:rPr>
          <w:rFonts w:eastAsia="Times New Roman" w:cs="Times New Roman"/>
          <w:sz w:val="24"/>
          <w:szCs w:val="24"/>
          <w:bdr w:val="none" w:sz="0" w:space="0" w:color="auto" w:frame="1"/>
          <w:lang w:val="ro-MD"/>
        </w:rPr>
        <w:t xml:space="preserve">realizarea posibilităților de gestionare a accesului la </w:t>
      </w:r>
      <w:proofErr w:type="spellStart"/>
      <w:r w:rsidRPr="00584CEF">
        <w:rPr>
          <w:rFonts w:eastAsia="Times New Roman" w:cs="Times New Roman"/>
          <w:sz w:val="24"/>
          <w:szCs w:val="24"/>
          <w:bdr w:val="none" w:sz="0" w:space="0" w:color="auto" w:frame="1"/>
          <w:lang w:val="ro-MD"/>
        </w:rPr>
        <w:t>informaţie</w:t>
      </w:r>
      <w:proofErr w:type="spellEnd"/>
      <w:r w:rsidRPr="00584CEF">
        <w:rPr>
          <w:rFonts w:eastAsia="Times New Roman" w:cs="Times New Roman"/>
          <w:sz w:val="24"/>
          <w:szCs w:val="24"/>
          <w:bdr w:val="none" w:sz="0" w:space="0" w:color="auto" w:frame="1"/>
          <w:lang w:val="ro-MD"/>
        </w:rPr>
        <w:t xml:space="preserve"> (anumite secțiuni) în </w:t>
      </w:r>
      <w:proofErr w:type="spellStart"/>
      <w:r w:rsidRPr="00584CEF">
        <w:rPr>
          <w:rFonts w:eastAsia="Times New Roman" w:cs="Times New Roman"/>
          <w:sz w:val="24"/>
          <w:szCs w:val="24"/>
          <w:bdr w:val="none" w:sz="0" w:space="0" w:color="auto" w:frame="1"/>
          <w:lang w:val="ro-MD"/>
        </w:rPr>
        <w:t>funcţie</w:t>
      </w:r>
      <w:proofErr w:type="spellEnd"/>
      <w:r w:rsidRPr="00584CEF">
        <w:rPr>
          <w:rFonts w:eastAsia="Times New Roman" w:cs="Times New Roman"/>
          <w:sz w:val="24"/>
          <w:szCs w:val="24"/>
          <w:bdr w:val="none" w:sz="0" w:space="0" w:color="auto" w:frame="1"/>
          <w:lang w:val="ro-MD"/>
        </w:rPr>
        <w:t xml:space="preserve"> de categoria de vizitatori, vizualizarea acestor secțiuni este permisă doar categoriilor de utilizatori respectivi (grade de acces diferite, pentru zone diferite, administrare și configurate de către administrator);</w:t>
      </w:r>
    </w:p>
    <w:p w14:paraId="391604AD" w14:textId="77777777" w:rsidR="00D47EAC" w:rsidRPr="00584CEF" w:rsidRDefault="00D47EAC" w:rsidP="00D47EAC">
      <w:pPr>
        <w:numPr>
          <w:ilvl w:val="0"/>
          <w:numId w:val="1"/>
        </w:numPr>
        <w:spacing w:before="100" w:beforeAutospacing="1" w:after="0"/>
        <w:ind w:right="13"/>
        <w:jc w:val="both"/>
        <w:rPr>
          <w:rFonts w:eastAsia="Times New Roman" w:cs="Times New Roman"/>
          <w:color w:val="000000"/>
          <w:sz w:val="24"/>
          <w:szCs w:val="24"/>
          <w:bdr w:val="none" w:sz="0" w:space="0" w:color="auto" w:frame="1"/>
          <w:lang w:val="ro-MD"/>
        </w:rPr>
      </w:pPr>
      <w:r w:rsidRPr="00584CEF">
        <w:rPr>
          <w:rFonts w:eastAsia="Times New Roman" w:cs="Times New Roman"/>
          <w:color w:val="000000"/>
          <w:sz w:val="24"/>
          <w:szCs w:val="24"/>
          <w:bdr w:val="none" w:sz="0" w:space="0" w:color="auto" w:frame="1"/>
          <w:lang w:val="ro-MD"/>
        </w:rPr>
        <w:t>optimizarea timpului de încărcare a website-ului;</w:t>
      </w:r>
    </w:p>
    <w:p w14:paraId="1CBE2EC7" w14:textId="77777777" w:rsidR="00D47EAC" w:rsidRPr="00584CEF" w:rsidRDefault="00D47EAC" w:rsidP="00D47EAC">
      <w:pPr>
        <w:numPr>
          <w:ilvl w:val="0"/>
          <w:numId w:val="1"/>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lastRenderedPageBreak/>
        <w:t xml:space="preserve">înscrierea website-ului în principalele motoare de căutare; </w:t>
      </w:r>
    </w:p>
    <w:p w14:paraId="4715382C" w14:textId="77777777" w:rsidR="00D47EAC" w:rsidRPr="00584CEF" w:rsidRDefault="00D47EAC" w:rsidP="00D47EAC">
      <w:pPr>
        <w:numPr>
          <w:ilvl w:val="0"/>
          <w:numId w:val="1"/>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optimizarea și indexarea website-ului pentru a fi înscris pe principalele motoare de căutare și a fi accesat mai ușor;</w:t>
      </w:r>
    </w:p>
    <w:p w14:paraId="1418CC73" w14:textId="77777777" w:rsidR="00D47EAC" w:rsidRPr="00584CEF" w:rsidRDefault="00D47EAC" w:rsidP="00D47EAC">
      <w:pPr>
        <w:pStyle w:val="ListParagraph"/>
        <w:numPr>
          <w:ilvl w:val="0"/>
          <w:numId w:val="1"/>
        </w:numPr>
        <w:spacing w:after="0"/>
        <w:jc w:val="both"/>
        <w:rPr>
          <w:rFonts w:cs="Times New Roman"/>
          <w:sz w:val="24"/>
          <w:szCs w:val="24"/>
          <w:lang w:val="ro-MD"/>
        </w:rPr>
      </w:pPr>
      <w:r w:rsidRPr="00584CEF">
        <w:rPr>
          <w:rFonts w:cs="Times New Roman"/>
          <w:sz w:val="24"/>
          <w:szCs w:val="24"/>
          <w:lang w:val="ro-MD"/>
        </w:rPr>
        <w:t>optimizarea vitezei de încărcare a website-ului (server Apache/2.4.46 (</w:t>
      </w:r>
      <w:proofErr w:type="spellStart"/>
      <w:r w:rsidRPr="00584CEF">
        <w:rPr>
          <w:rFonts w:cs="Times New Roman"/>
          <w:sz w:val="24"/>
          <w:szCs w:val="24"/>
          <w:lang w:val="ro-MD"/>
        </w:rPr>
        <w:t>Ubuntu</w:t>
      </w:r>
      <w:proofErr w:type="spellEnd"/>
      <w:r w:rsidRPr="00584CEF">
        <w:rPr>
          <w:rFonts w:cs="Times New Roman"/>
          <w:sz w:val="24"/>
          <w:szCs w:val="24"/>
          <w:lang w:val="ro-MD"/>
        </w:rPr>
        <w:t>), PHP 7.4.27).</w:t>
      </w:r>
    </w:p>
    <w:p w14:paraId="166810CD" w14:textId="77777777" w:rsidR="00D47EAC" w:rsidRPr="00584CEF" w:rsidRDefault="00D47EAC" w:rsidP="00D47EAC">
      <w:pPr>
        <w:numPr>
          <w:ilvl w:val="0"/>
          <w:numId w:val="1"/>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 xml:space="preserve">acces HTTPS la </w:t>
      </w:r>
      <w:proofErr w:type="spellStart"/>
      <w:r w:rsidRPr="00584CEF">
        <w:rPr>
          <w:rFonts w:eastAsia="Times New Roman" w:cs="Times New Roman"/>
          <w:color w:val="000000"/>
          <w:sz w:val="24"/>
          <w:szCs w:val="24"/>
          <w:bdr w:val="none" w:sz="0" w:space="0" w:color="auto" w:frame="1"/>
          <w:lang w:val="ro-MD" w:eastAsia="x-none"/>
        </w:rPr>
        <w:t>interfaţa</w:t>
      </w:r>
      <w:proofErr w:type="spellEnd"/>
      <w:r w:rsidRPr="00584CEF">
        <w:rPr>
          <w:rFonts w:eastAsia="Times New Roman" w:cs="Times New Roman"/>
          <w:color w:val="000000"/>
          <w:sz w:val="24"/>
          <w:szCs w:val="24"/>
          <w:bdr w:val="none" w:sz="0" w:space="0" w:color="auto" w:frame="1"/>
          <w:lang w:val="ro-MD" w:eastAsia="x-none"/>
        </w:rPr>
        <w:t xml:space="preserve"> de administrare, actualizarea certificatelor de securitate SSL;</w:t>
      </w:r>
    </w:p>
    <w:p w14:paraId="315944B7" w14:textId="77777777" w:rsidR="00D47EAC" w:rsidRPr="00584CEF" w:rsidRDefault="00D47EAC" w:rsidP="00D47EAC">
      <w:pPr>
        <w:numPr>
          <w:ilvl w:val="0"/>
          <w:numId w:val="1"/>
        </w:numPr>
        <w:autoSpaceDE w:val="0"/>
        <w:autoSpaceDN w:val="0"/>
        <w:adjustRightInd w:val="0"/>
        <w:spacing w:before="100" w:beforeAutospacing="1" w:after="0"/>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configurarea back-</w:t>
      </w:r>
      <w:proofErr w:type="spellStart"/>
      <w:r w:rsidRPr="00584CEF">
        <w:rPr>
          <w:rFonts w:eastAsia="Times New Roman" w:cs="Times New Roman"/>
          <w:color w:val="000000"/>
          <w:sz w:val="24"/>
          <w:szCs w:val="24"/>
          <w:bdr w:val="none" w:sz="0" w:space="0" w:color="auto" w:frame="1"/>
          <w:lang w:val="ro-MD" w:eastAsia="x-none"/>
        </w:rPr>
        <w:t>up</w:t>
      </w:r>
      <w:proofErr w:type="spellEnd"/>
      <w:r w:rsidRPr="00584CEF">
        <w:rPr>
          <w:rFonts w:eastAsia="Times New Roman" w:cs="Times New Roman"/>
          <w:color w:val="000000"/>
          <w:sz w:val="24"/>
          <w:szCs w:val="24"/>
          <w:bdr w:val="none" w:sz="0" w:space="0" w:color="auto" w:frame="1"/>
          <w:lang w:val="ro-MD" w:eastAsia="x-none"/>
        </w:rPr>
        <w:t xml:space="preserve"> zilnic al acestuia pentru perioada contractului;</w:t>
      </w:r>
    </w:p>
    <w:p w14:paraId="48ADFBD1" w14:textId="77777777" w:rsidR="00D47EAC" w:rsidRPr="00584CEF" w:rsidRDefault="00D47EAC" w:rsidP="00D47EAC">
      <w:pPr>
        <w:numPr>
          <w:ilvl w:val="0"/>
          <w:numId w:val="1"/>
        </w:numPr>
        <w:autoSpaceDE w:val="0"/>
        <w:autoSpaceDN w:val="0"/>
        <w:adjustRightInd w:val="0"/>
        <w:spacing w:before="100" w:beforeAutospacing="1"/>
        <w:ind w:right="13"/>
        <w:jc w:val="both"/>
        <w:rPr>
          <w:rFonts w:eastAsia="Times New Roman" w:cs="Times New Roman"/>
          <w:color w:val="000000"/>
          <w:sz w:val="24"/>
          <w:szCs w:val="24"/>
          <w:bdr w:val="none" w:sz="0" w:space="0" w:color="auto" w:frame="1"/>
          <w:lang w:val="ro-MD" w:eastAsia="x-none"/>
        </w:rPr>
      </w:pPr>
      <w:r w:rsidRPr="00584CEF">
        <w:rPr>
          <w:rFonts w:eastAsia="Times New Roman" w:cs="Times New Roman"/>
          <w:color w:val="000000"/>
          <w:sz w:val="24"/>
          <w:szCs w:val="24"/>
          <w:bdr w:val="none" w:sz="0" w:space="0" w:color="auto" w:frame="1"/>
          <w:lang w:val="ro-MD" w:eastAsia="x-none"/>
        </w:rPr>
        <w:t>testarea back-</w:t>
      </w:r>
      <w:proofErr w:type="spellStart"/>
      <w:r w:rsidRPr="00584CEF">
        <w:rPr>
          <w:rFonts w:eastAsia="Times New Roman" w:cs="Times New Roman"/>
          <w:color w:val="000000"/>
          <w:sz w:val="24"/>
          <w:szCs w:val="24"/>
          <w:bdr w:val="none" w:sz="0" w:space="0" w:color="auto" w:frame="1"/>
          <w:lang w:val="ro-MD" w:eastAsia="x-none"/>
        </w:rPr>
        <w:t>upului</w:t>
      </w:r>
      <w:proofErr w:type="spellEnd"/>
      <w:r w:rsidRPr="00584CEF">
        <w:rPr>
          <w:rFonts w:eastAsia="Times New Roman" w:cs="Times New Roman"/>
          <w:color w:val="000000"/>
          <w:sz w:val="24"/>
          <w:szCs w:val="24"/>
          <w:bdr w:val="none" w:sz="0" w:space="0" w:color="auto" w:frame="1"/>
          <w:lang w:val="ro-MD" w:eastAsia="x-none"/>
        </w:rPr>
        <w:t xml:space="preserve"> și transferul website-ului de pe actualul server pe serverul local al beneficiarului.</w:t>
      </w:r>
    </w:p>
    <w:p w14:paraId="55A26AE0" w14:textId="77777777" w:rsidR="00D47EAC" w:rsidRPr="00584CEF" w:rsidRDefault="00D47EAC" w:rsidP="00D47EAC">
      <w:pPr>
        <w:spacing w:after="0"/>
        <w:jc w:val="both"/>
        <w:rPr>
          <w:rFonts w:cs="Times New Roman"/>
          <w:b/>
          <w:bCs/>
          <w:sz w:val="24"/>
          <w:szCs w:val="24"/>
          <w:lang w:val="ro-MD"/>
        </w:rPr>
      </w:pPr>
      <w:r w:rsidRPr="00584CEF">
        <w:rPr>
          <w:rFonts w:cs="Times New Roman"/>
          <w:b/>
          <w:bCs/>
          <w:sz w:val="24"/>
          <w:szCs w:val="24"/>
          <w:lang w:val="ro-MD"/>
        </w:rPr>
        <w:t xml:space="preserve">B. Mentenanță adaptivă și </w:t>
      </w:r>
      <w:proofErr w:type="spellStart"/>
      <w:r w:rsidRPr="00584CEF">
        <w:rPr>
          <w:rFonts w:cs="Times New Roman"/>
          <w:b/>
          <w:bCs/>
          <w:sz w:val="24"/>
          <w:szCs w:val="24"/>
          <w:lang w:val="ro-MD"/>
        </w:rPr>
        <w:t>dezvolare</w:t>
      </w:r>
      <w:proofErr w:type="spellEnd"/>
      <w:r w:rsidRPr="00584CEF">
        <w:rPr>
          <w:rFonts w:cs="Times New Roman"/>
          <w:b/>
          <w:bCs/>
          <w:sz w:val="24"/>
          <w:szCs w:val="24"/>
          <w:lang w:val="ro-MD"/>
        </w:rPr>
        <w:t>:</w:t>
      </w:r>
    </w:p>
    <w:p w14:paraId="52EAE712" w14:textId="77777777" w:rsidR="00D47EAC" w:rsidRPr="00584CEF" w:rsidRDefault="00D47EAC" w:rsidP="00D47EAC">
      <w:pPr>
        <w:ind w:firstLine="708"/>
        <w:jc w:val="both"/>
        <w:rPr>
          <w:rFonts w:cs="Times New Roman"/>
          <w:sz w:val="24"/>
          <w:szCs w:val="24"/>
          <w:lang w:val="ro-MD"/>
        </w:rPr>
      </w:pPr>
      <w:r w:rsidRPr="00584CEF">
        <w:rPr>
          <w:rFonts w:cs="Times New Roman"/>
          <w:sz w:val="24"/>
          <w:szCs w:val="24"/>
          <w:lang w:val="ro-MD"/>
        </w:rPr>
        <w:t>Beneficiarul deține dreptul de proprietate asupra codului paginii web. Orice operațiune de modificare a codului generează o noua versiune a aplicației pentru care Prestatorul [cel care efectuează modificarea] va oferi garanție completă. Beneficiarul își păstrează în continuare dreptul de proprietate asupra paginii web. Pentru o înțelegere clară, modificările funcționalităților existente sau noile dezvoltări ale aplicației se fac la cererea Beneficiarului. Beneficiarul nu intervine asupra codului aplicației dezvoltate, motiv pentru care răspunderea funcționării corecte a aplicației în timpul și după executarea modificărilor de cod aparține Prestatorului. Orice modificare asupra aplicației implică din partea Prestatorului obligația acordării garanției pentru întregul sistem și nu doar pe modificările efectuate.</w:t>
      </w:r>
    </w:p>
    <w:p w14:paraId="18AF7342" w14:textId="77777777" w:rsidR="00D47EAC" w:rsidRPr="00584CEF" w:rsidRDefault="00D47EAC" w:rsidP="00D47EAC">
      <w:pPr>
        <w:jc w:val="both"/>
        <w:rPr>
          <w:rFonts w:cs="Times New Roman"/>
          <w:sz w:val="24"/>
          <w:szCs w:val="24"/>
          <w:lang w:val="ro-MD"/>
        </w:rPr>
      </w:pPr>
      <w:r w:rsidRPr="00584CEF">
        <w:rPr>
          <w:rFonts w:cs="Times New Roman"/>
          <w:sz w:val="24"/>
          <w:szCs w:val="24"/>
          <w:lang w:val="ro-MD"/>
        </w:rPr>
        <w:t>Prestatorul va asigura adaptarea și perfecționarea paginii web conform cerințelor prezentate de Beneficiar. În urma implementării modificărilor, la necesitate Prestatorul va asigura transferul de cunoștință și consultanță, prin raportarea detaliată a modificărilor efectuate (Instrucțiune de remediere/executare).</w:t>
      </w:r>
    </w:p>
    <w:p w14:paraId="1DE57D07" w14:textId="77777777" w:rsidR="00D47EAC" w:rsidRPr="00584CEF" w:rsidRDefault="00D47EAC" w:rsidP="00D47EAC">
      <w:pPr>
        <w:jc w:val="both"/>
        <w:rPr>
          <w:rFonts w:cs="Times New Roman"/>
          <w:b/>
          <w:bCs/>
          <w:sz w:val="24"/>
          <w:szCs w:val="24"/>
          <w:lang w:val="ro-MD"/>
        </w:rPr>
      </w:pPr>
      <w:r w:rsidRPr="00584CEF">
        <w:rPr>
          <w:rFonts w:cs="Times New Roman"/>
          <w:b/>
          <w:bCs/>
          <w:sz w:val="24"/>
          <w:szCs w:val="24"/>
          <w:lang w:val="ro-MD"/>
        </w:rPr>
        <w:t>Cerințe tehnice detaliate:</w:t>
      </w:r>
    </w:p>
    <w:p w14:paraId="07FA250D" w14:textId="77777777" w:rsidR="00D47EAC" w:rsidRPr="00584CEF" w:rsidRDefault="00D47EAC" w:rsidP="00D47EAC">
      <w:pPr>
        <w:pStyle w:val="ListParagraph"/>
        <w:numPr>
          <w:ilvl w:val="0"/>
          <w:numId w:val="3"/>
        </w:numPr>
        <w:spacing w:after="0"/>
        <w:jc w:val="both"/>
        <w:rPr>
          <w:rFonts w:cs="Times New Roman"/>
          <w:sz w:val="24"/>
          <w:szCs w:val="24"/>
          <w:lang w:val="ro-MD"/>
        </w:rPr>
      </w:pPr>
      <w:r w:rsidRPr="00584CEF">
        <w:rPr>
          <w:rFonts w:cs="Times New Roman"/>
          <w:sz w:val="24"/>
          <w:szCs w:val="24"/>
          <w:lang w:val="ro-MD"/>
        </w:rPr>
        <w:t>Dezvoltarea de noi funcționalități solicitate de client (ex: formulare complexe, integrare cu alte platforme).</w:t>
      </w:r>
    </w:p>
    <w:p w14:paraId="226C1D58" w14:textId="77777777" w:rsidR="00D47EAC" w:rsidRPr="00584CEF" w:rsidRDefault="00D47EAC" w:rsidP="00D47EAC">
      <w:pPr>
        <w:pStyle w:val="ListParagraph"/>
        <w:numPr>
          <w:ilvl w:val="0"/>
          <w:numId w:val="3"/>
        </w:numPr>
        <w:jc w:val="both"/>
        <w:rPr>
          <w:rFonts w:cs="Times New Roman"/>
          <w:sz w:val="24"/>
          <w:szCs w:val="24"/>
          <w:lang w:val="ro-MD"/>
        </w:rPr>
      </w:pPr>
      <w:r w:rsidRPr="00584CEF">
        <w:rPr>
          <w:rFonts w:cs="Times New Roman"/>
          <w:sz w:val="24"/>
          <w:szCs w:val="24"/>
          <w:lang w:val="ro-MD"/>
        </w:rPr>
        <w:t>Adaptarea designului website-ului la dispozitive mobile și tablete.</w:t>
      </w:r>
    </w:p>
    <w:p w14:paraId="28AE8699" w14:textId="77777777" w:rsidR="00D47EAC" w:rsidRPr="00584CEF" w:rsidRDefault="00D47EAC" w:rsidP="00D47EAC">
      <w:pPr>
        <w:pStyle w:val="ListParagraph"/>
        <w:numPr>
          <w:ilvl w:val="0"/>
          <w:numId w:val="3"/>
        </w:numPr>
        <w:jc w:val="both"/>
        <w:rPr>
          <w:rFonts w:cs="Times New Roman"/>
          <w:sz w:val="24"/>
          <w:szCs w:val="24"/>
          <w:lang w:val="ro-MD"/>
        </w:rPr>
      </w:pPr>
      <w:r w:rsidRPr="00584CEF">
        <w:rPr>
          <w:rFonts w:cs="Times New Roman"/>
          <w:sz w:val="24"/>
          <w:szCs w:val="24"/>
          <w:lang w:val="ro-MD"/>
        </w:rPr>
        <w:t>Realizarea unor rapoarte exhaustive bazate pe teste periodice pentru a identifica și remedia erorile .</w:t>
      </w:r>
    </w:p>
    <w:p w14:paraId="4A6E55F3" w14:textId="77777777" w:rsidR="00D47EAC" w:rsidRPr="00584CEF" w:rsidRDefault="00D47EAC" w:rsidP="00D47EAC">
      <w:pPr>
        <w:pStyle w:val="ListParagraph"/>
        <w:numPr>
          <w:ilvl w:val="0"/>
          <w:numId w:val="3"/>
        </w:numPr>
        <w:jc w:val="both"/>
        <w:rPr>
          <w:rFonts w:cs="Times New Roman"/>
          <w:sz w:val="24"/>
          <w:szCs w:val="24"/>
          <w:lang w:val="ro-MD"/>
        </w:rPr>
      </w:pPr>
      <w:r w:rsidRPr="00584CEF">
        <w:rPr>
          <w:rFonts w:cs="Times New Roman"/>
          <w:sz w:val="24"/>
          <w:szCs w:val="24"/>
          <w:lang w:val="ro-MD"/>
        </w:rPr>
        <w:t xml:space="preserve">Implementarea de măsuri de optimizare a performanței (ex: </w:t>
      </w:r>
      <w:proofErr w:type="spellStart"/>
      <w:r w:rsidRPr="00584CEF">
        <w:rPr>
          <w:rFonts w:cs="Times New Roman"/>
          <w:sz w:val="24"/>
          <w:szCs w:val="24"/>
          <w:lang w:val="ro-MD"/>
        </w:rPr>
        <w:t>caching</w:t>
      </w:r>
      <w:proofErr w:type="spellEnd"/>
      <w:r w:rsidRPr="00584CEF">
        <w:rPr>
          <w:rFonts w:cs="Times New Roman"/>
          <w:sz w:val="24"/>
          <w:szCs w:val="24"/>
          <w:lang w:val="ro-MD"/>
        </w:rPr>
        <w:t>, modificare/</w:t>
      </w:r>
      <w:proofErr w:type="spellStart"/>
      <w:r w:rsidRPr="00584CEF">
        <w:rPr>
          <w:rFonts w:cs="Times New Roman"/>
          <w:sz w:val="24"/>
          <w:szCs w:val="24"/>
          <w:lang w:val="ro-MD"/>
        </w:rPr>
        <w:t>minificare</w:t>
      </w:r>
      <w:proofErr w:type="spellEnd"/>
      <w:r w:rsidRPr="00584CEF">
        <w:rPr>
          <w:rFonts w:cs="Times New Roman"/>
          <w:sz w:val="24"/>
          <w:szCs w:val="24"/>
          <w:lang w:val="ro-MD"/>
        </w:rPr>
        <w:t xml:space="preserve"> cod).</w:t>
      </w:r>
    </w:p>
    <w:p w14:paraId="05E4383A" w14:textId="77777777" w:rsidR="00D47EAC" w:rsidRPr="00584CEF" w:rsidRDefault="00D47EAC" w:rsidP="00D47EAC">
      <w:pPr>
        <w:spacing w:after="0"/>
        <w:jc w:val="both"/>
        <w:rPr>
          <w:rFonts w:cs="Times New Roman"/>
          <w:b/>
          <w:sz w:val="24"/>
          <w:szCs w:val="24"/>
          <w:lang w:val="ro-MD"/>
        </w:rPr>
      </w:pPr>
      <w:r w:rsidRPr="00584CEF">
        <w:rPr>
          <w:rFonts w:cs="Times New Roman"/>
          <w:b/>
          <w:sz w:val="24"/>
          <w:szCs w:val="24"/>
          <w:lang w:val="ro-MD"/>
        </w:rPr>
        <w:t>Raportarea privind nivelul serviciilor</w:t>
      </w:r>
    </w:p>
    <w:p w14:paraId="1F4DC098" w14:textId="77777777" w:rsidR="00D47EAC" w:rsidRPr="00584CEF" w:rsidRDefault="00D47EAC" w:rsidP="00D47EAC">
      <w:pPr>
        <w:ind w:firstLine="708"/>
        <w:jc w:val="both"/>
        <w:rPr>
          <w:rFonts w:cs="Times New Roman"/>
          <w:sz w:val="24"/>
          <w:szCs w:val="24"/>
          <w:lang w:val="ro-MD"/>
        </w:rPr>
      </w:pPr>
      <w:r w:rsidRPr="00584CEF">
        <w:rPr>
          <w:rFonts w:cs="Times New Roman"/>
          <w:sz w:val="24"/>
          <w:szCs w:val="24"/>
          <w:lang w:val="ro-MD"/>
        </w:rPr>
        <w:t>Prestatorul, prealabil predării serviciilor către Beneficiar, va asigura testarea optimizărilor efectuate, conform cerințelor și condițiilor înaintate de Beneficiar. În scopul asigurării transparenței privind prestarea serviciilor și calculării plaților pentru serviciile de dezvoltare oferite, Prestatorul va prezenta în dependență de optimizările sau dezvoltările incluse în tabelul de mai sus, următoarele livrabile care vor corespunde cerințelor Ordinului nr. 78 din 01.06.2006 cu privire la aprobarea reglementării tehnice "Procesele ciclului de viață al software-ului" RT 38370656 - 002:2006, inclusiv:</w:t>
      </w:r>
    </w:p>
    <w:p w14:paraId="04E2518D" w14:textId="77777777" w:rsidR="00D47EAC" w:rsidRPr="00584CEF" w:rsidRDefault="00D47EAC" w:rsidP="00D47EAC">
      <w:pPr>
        <w:pStyle w:val="ListParagraph"/>
        <w:numPr>
          <w:ilvl w:val="0"/>
          <w:numId w:val="6"/>
        </w:numPr>
        <w:jc w:val="both"/>
        <w:rPr>
          <w:rFonts w:cs="Times New Roman"/>
          <w:sz w:val="24"/>
          <w:szCs w:val="24"/>
          <w:lang w:val="ro-MD"/>
        </w:rPr>
      </w:pPr>
      <w:r w:rsidRPr="00584CEF">
        <w:rPr>
          <w:rFonts w:cs="Times New Roman"/>
          <w:sz w:val="24"/>
          <w:szCs w:val="24"/>
          <w:lang w:val="ro-MD"/>
        </w:rPr>
        <w:t xml:space="preserve">Ghid de instalare (în limba română); </w:t>
      </w:r>
    </w:p>
    <w:p w14:paraId="795F48E3" w14:textId="77777777" w:rsidR="00D47EAC" w:rsidRPr="00584CEF" w:rsidRDefault="00D47EAC" w:rsidP="00D47EAC">
      <w:pPr>
        <w:pStyle w:val="ListParagraph"/>
        <w:numPr>
          <w:ilvl w:val="0"/>
          <w:numId w:val="6"/>
        </w:numPr>
        <w:jc w:val="both"/>
        <w:rPr>
          <w:rFonts w:cs="Times New Roman"/>
          <w:sz w:val="24"/>
          <w:szCs w:val="24"/>
          <w:lang w:val="ro-MD"/>
        </w:rPr>
      </w:pPr>
      <w:r w:rsidRPr="00584CEF">
        <w:rPr>
          <w:rFonts w:cs="Times New Roman"/>
          <w:sz w:val="24"/>
          <w:szCs w:val="24"/>
          <w:lang w:val="ro-MD"/>
        </w:rPr>
        <w:t xml:space="preserve">Proiectul tehnic al sistemului actualizat (în limba română); </w:t>
      </w:r>
    </w:p>
    <w:p w14:paraId="577C3548" w14:textId="77777777" w:rsidR="00D47EAC" w:rsidRPr="00584CEF" w:rsidRDefault="00D47EAC" w:rsidP="00D47EAC">
      <w:pPr>
        <w:pStyle w:val="ListParagraph"/>
        <w:numPr>
          <w:ilvl w:val="0"/>
          <w:numId w:val="6"/>
        </w:numPr>
        <w:jc w:val="both"/>
        <w:rPr>
          <w:rFonts w:cs="Times New Roman"/>
          <w:sz w:val="24"/>
          <w:szCs w:val="24"/>
          <w:lang w:val="ro-MD"/>
        </w:rPr>
      </w:pPr>
      <w:r w:rsidRPr="00584CEF">
        <w:rPr>
          <w:rFonts w:cs="Times New Roman"/>
          <w:sz w:val="24"/>
          <w:szCs w:val="24"/>
          <w:lang w:val="ro-MD"/>
        </w:rPr>
        <w:t xml:space="preserve">Ghidul administratorului actualizat (în limba română); </w:t>
      </w:r>
    </w:p>
    <w:p w14:paraId="5314FF12" w14:textId="77777777" w:rsidR="00D47EAC" w:rsidRPr="00584CEF" w:rsidRDefault="00D47EAC" w:rsidP="00D47EAC">
      <w:pPr>
        <w:pStyle w:val="ListParagraph"/>
        <w:numPr>
          <w:ilvl w:val="0"/>
          <w:numId w:val="6"/>
        </w:numPr>
        <w:jc w:val="both"/>
        <w:rPr>
          <w:rFonts w:cs="Times New Roman"/>
          <w:sz w:val="24"/>
          <w:szCs w:val="24"/>
          <w:lang w:val="ro-MD"/>
        </w:rPr>
      </w:pPr>
      <w:r w:rsidRPr="00584CEF">
        <w:rPr>
          <w:rFonts w:cs="Times New Roman"/>
          <w:sz w:val="24"/>
          <w:szCs w:val="24"/>
          <w:lang w:val="ro-MD"/>
        </w:rPr>
        <w:t xml:space="preserve">Ghidul utilizatorului actualizat (în limba română); </w:t>
      </w:r>
    </w:p>
    <w:p w14:paraId="678A2F4D" w14:textId="77777777" w:rsidR="00D47EAC" w:rsidRPr="00584CEF" w:rsidRDefault="00D47EAC" w:rsidP="00D47EAC">
      <w:pPr>
        <w:pStyle w:val="ListParagraph"/>
        <w:numPr>
          <w:ilvl w:val="0"/>
          <w:numId w:val="6"/>
        </w:numPr>
        <w:jc w:val="both"/>
        <w:rPr>
          <w:rFonts w:cs="Times New Roman"/>
          <w:sz w:val="24"/>
          <w:szCs w:val="24"/>
          <w:lang w:val="ro-MD"/>
        </w:rPr>
      </w:pPr>
      <w:r w:rsidRPr="00584CEF">
        <w:rPr>
          <w:rFonts w:cs="Times New Roman"/>
          <w:sz w:val="24"/>
          <w:szCs w:val="24"/>
          <w:lang w:val="ro-MD"/>
        </w:rPr>
        <w:t xml:space="preserve">Codul sursă actualizat (pe purtător magnetic – CD) în două exemplare, cu toate bibliotecile și instrumentele necesare compilării componentelor sistemului; </w:t>
      </w:r>
    </w:p>
    <w:p w14:paraId="3B458E0A" w14:textId="77777777" w:rsidR="00D47EAC" w:rsidRPr="00584CEF" w:rsidRDefault="00D47EAC" w:rsidP="00D47EAC">
      <w:pPr>
        <w:pStyle w:val="ListParagraph"/>
        <w:numPr>
          <w:ilvl w:val="0"/>
          <w:numId w:val="6"/>
        </w:numPr>
        <w:jc w:val="both"/>
        <w:rPr>
          <w:rFonts w:cs="Times New Roman"/>
          <w:sz w:val="24"/>
          <w:szCs w:val="24"/>
          <w:lang w:val="ro-MD"/>
        </w:rPr>
      </w:pPr>
      <w:r w:rsidRPr="00584CEF">
        <w:rPr>
          <w:rFonts w:cs="Times New Roman"/>
          <w:sz w:val="24"/>
          <w:szCs w:val="24"/>
          <w:lang w:val="ro-MD"/>
        </w:rPr>
        <w:t>Procesul verbal de testare de calificare (în limba română);</w:t>
      </w:r>
    </w:p>
    <w:p w14:paraId="7666F324" w14:textId="77777777" w:rsidR="00D47EAC" w:rsidRPr="00584CEF" w:rsidRDefault="00D47EAC" w:rsidP="00D47EAC">
      <w:pPr>
        <w:pStyle w:val="ListParagraph"/>
        <w:numPr>
          <w:ilvl w:val="0"/>
          <w:numId w:val="6"/>
        </w:numPr>
        <w:jc w:val="both"/>
        <w:rPr>
          <w:rFonts w:cs="Times New Roman"/>
          <w:sz w:val="24"/>
          <w:szCs w:val="24"/>
          <w:lang w:val="ro-MD"/>
        </w:rPr>
      </w:pPr>
      <w:r w:rsidRPr="00584CEF">
        <w:rPr>
          <w:rFonts w:cs="Times New Roman"/>
          <w:sz w:val="24"/>
          <w:szCs w:val="24"/>
          <w:lang w:val="ro-MD"/>
        </w:rPr>
        <w:t>Actul de predare - primire (conform anexei nr. 1 în limba română).</w:t>
      </w:r>
    </w:p>
    <w:p w14:paraId="668AA04A" w14:textId="77777777" w:rsidR="00D47EAC" w:rsidRPr="00584CEF" w:rsidRDefault="00D47EAC" w:rsidP="00D47EAC">
      <w:pPr>
        <w:ind w:firstLine="708"/>
        <w:jc w:val="both"/>
        <w:rPr>
          <w:rFonts w:cs="Times New Roman"/>
          <w:sz w:val="24"/>
          <w:szCs w:val="24"/>
          <w:lang w:val="ro-MD"/>
        </w:rPr>
      </w:pPr>
      <w:r w:rsidRPr="00584CEF">
        <w:rPr>
          <w:rFonts w:cs="Times New Roman"/>
          <w:sz w:val="24"/>
          <w:szCs w:val="24"/>
          <w:lang w:val="ro-MD"/>
        </w:rPr>
        <w:t>Din momentul semnării Actului de primire-predare a serviciilor achiziționate, toate produsele/ programele rezultate ca urmare a serviciilor prestate, devin proprietatea Beneficiarului.</w:t>
      </w:r>
    </w:p>
    <w:p w14:paraId="6F342C98" w14:textId="77777777" w:rsidR="00D47EAC" w:rsidRPr="00584CEF" w:rsidRDefault="00D47EAC" w:rsidP="00D47EAC">
      <w:pPr>
        <w:pStyle w:val="BodyTextIndent"/>
        <w:ind w:firstLine="0"/>
        <w:rPr>
          <w:b/>
          <w:bCs/>
          <w:sz w:val="24"/>
          <w:szCs w:val="24"/>
          <w:lang w:val="ro-MD"/>
        </w:rPr>
      </w:pPr>
      <w:r w:rsidRPr="00584CEF">
        <w:rPr>
          <w:b/>
          <w:bCs/>
          <w:sz w:val="24"/>
          <w:szCs w:val="24"/>
          <w:lang w:val="ro-MD"/>
        </w:rPr>
        <w:lastRenderedPageBreak/>
        <w:t>Nivelul serviciilor de suport [SLA]</w:t>
      </w:r>
    </w:p>
    <w:p w14:paraId="3F9FAAC5" w14:textId="77777777" w:rsidR="00D47EAC" w:rsidRPr="00584CEF" w:rsidRDefault="00D47EAC" w:rsidP="00D47EAC">
      <w:pPr>
        <w:pStyle w:val="BodyTextIndent"/>
        <w:ind w:firstLine="567"/>
        <w:rPr>
          <w:bCs/>
          <w:sz w:val="24"/>
          <w:szCs w:val="24"/>
          <w:lang w:val="ro-MD"/>
        </w:rPr>
      </w:pPr>
      <w:bookmarkStart w:id="6" w:name="_Hlk159494766"/>
      <w:proofErr w:type="spellStart"/>
      <w:r w:rsidRPr="00584CEF">
        <w:rPr>
          <w:bCs/>
          <w:sz w:val="24"/>
          <w:szCs w:val="24"/>
          <w:lang w:val="ro-MD"/>
        </w:rPr>
        <w:t>WebSitul</w:t>
      </w:r>
      <w:proofErr w:type="spellEnd"/>
      <w:r w:rsidRPr="00584CEF">
        <w:rPr>
          <w:bCs/>
          <w:sz w:val="24"/>
          <w:szCs w:val="24"/>
          <w:lang w:val="ro-MD"/>
        </w:rPr>
        <w:t xml:space="preserve"> www.anre.md </w:t>
      </w:r>
      <w:bookmarkEnd w:id="6"/>
      <w:r w:rsidRPr="00584CEF">
        <w:rPr>
          <w:bCs/>
          <w:sz w:val="24"/>
          <w:szCs w:val="24"/>
          <w:lang w:val="ro-MD"/>
        </w:rPr>
        <w:t xml:space="preserve">se bazează în mare măsură pe suportul adecvat al utilizatorului și reziliența sistemului. Acesta este motivul pentru care </w:t>
      </w:r>
      <w:proofErr w:type="spellStart"/>
      <w:r w:rsidRPr="00584CEF">
        <w:rPr>
          <w:bCs/>
          <w:sz w:val="24"/>
          <w:szCs w:val="24"/>
          <w:lang w:val="ro-MD"/>
        </w:rPr>
        <w:t>WebSitul</w:t>
      </w:r>
      <w:proofErr w:type="spellEnd"/>
      <w:r w:rsidRPr="00584CEF">
        <w:rPr>
          <w:bCs/>
          <w:sz w:val="24"/>
          <w:szCs w:val="24"/>
          <w:lang w:val="ro-MD"/>
        </w:rPr>
        <w:t xml:space="preserve"> www.anre.md beneficiază de asistență 8 ore din 24 pentru utilizatori pe toată durata contractului, cel puțin în intervalul orar 8.00 - 17.00 și 1 oră de pauză în zilele lucrătoare. În această perioadă, contractul de nivel de serviciu (SLA) disponibil pentru </w:t>
      </w:r>
      <w:proofErr w:type="spellStart"/>
      <w:r w:rsidRPr="00584CEF">
        <w:rPr>
          <w:bCs/>
          <w:sz w:val="24"/>
          <w:szCs w:val="24"/>
          <w:lang w:val="ro-MD"/>
        </w:rPr>
        <w:t>WebSitul</w:t>
      </w:r>
      <w:proofErr w:type="spellEnd"/>
      <w:r w:rsidRPr="00584CEF">
        <w:rPr>
          <w:bCs/>
          <w:sz w:val="24"/>
          <w:szCs w:val="24"/>
          <w:lang w:val="ro-MD"/>
        </w:rPr>
        <w:t xml:space="preserve"> www.anre.md este de cel puțin 99,9%.</w:t>
      </w:r>
    </w:p>
    <w:p w14:paraId="6B67229A" w14:textId="77777777" w:rsidR="00D47EAC" w:rsidRPr="00584CEF" w:rsidRDefault="00D47EAC" w:rsidP="00D47EAC">
      <w:pPr>
        <w:pStyle w:val="BodyTextIndent"/>
        <w:ind w:firstLine="567"/>
        <w:rPr>
          <w:bCs/>
          <w:sz w:val="24"/>
          <w:szCs w:val="24"/>
          <w:lang w:val="ro-MD"/>
        </w:rPr>
      </w:pPr>
      <w:r w:rsidRPr="00584CEF">
        <w:rPr>
          <w:bCs/>
          <w:sz w:val="24"/>
          <w:szCs w:val="24"/>
          <w:lang w:val="ro-MD"/>
        </w:rPr>
        <w:t>Următoarele categorii de SLA-uri trebuie măsurate în mod audibil de către Prestator, iar nivelurile de conformitate trebuie raportate Beneficiarului periodic:</w:t>
      </w:r>
    </w:p>
    <w:p w14:paraId="6EA76262" w14:textId="77777777" w:rsidR="00D47EAC" w:rsidRPr="00584CEF" w:rsidRDefault="00D47EAC" w:rsidP="00D47EAC">
      <w:pPr>
        <w:pStyle w:val="BodyTextIndent"/>
        <w:ind w:firstLine="567"/>
        <w:rPr>
          <w:bCs/>
          <w:sz w:val="24"/>
          <w:szCs w:val="24"/>
          <w:lang w:val="ro-MD"/>
        </w:rPr>
      </w:pPr>
      <w:r w:rsidRPr="00584CEF">
        <w:rPr>
          <w:bCs/>
          <w:sz w:val="24"/>
          <w:szCs w:val="24"/>
          <w:lang w:val="ro-MD"/>
        </w:rPr>
        <w:t>SLA-uri de funcționare: Prestatorul ia toate măsurile rezonabile pentru a asigura disponibilitatea sistemului și a aplicației pentru toți utilizatorii. „Timpul de funcționare” al sistemului este o valoare măsurată prin scăderea timpului ferestrei de întreținere programată din numărul de ore din luna curentă. „Timpul de funcționare” este apoi calculat ca procentul de ore din luna dată pentru care sistemul este complet disponibil (utilizatorii pot efectua toate lucrările în aplicație, așa cum sunt definite în cerințele aplicației, fără nici o degradare în serviciu).</w:t>
      </w:r>
    </w:p>
    <w:p w14:paraId="26762DEF" w14:textId="77777777" w:rsidR="00D47EAC" w:rsidRPr="00584CEF" w:rsidRDefault="00D47EAC" w:rsidP="00D47EAC">
      <w:pPr>
        <w:pStyle w:val="BodyTextIndent"/>
        <w:ind w:firstLine="567"/>
        <w:rPr>
          <w:bCs/>
          <w:sz w:val="24"/>
          <w:szCs w:val="24"/>
          <w:lang w:val="ro-MD"/>
        </w:rPr>
      </w:pPr>
      <w:r w:rsidRPr="00584CEF">
        <w:rPr>
          <w:bCs/>
          <w:sz w:val="24"/>
          <w:szCs w:val="24"/>
          <w:lang w:val="ro-MD"/>
        </w:rPr>
        <w:t xml:space="preserve">Timpul de funcționare necesar pentru </w:t>
      </w:r>
      <w:proofErr w:type="spellStart"/>
      <w:r w:rsidRPr="00584CEF">
        <w:rPr>
          <w:bCs/>
          <w:sz w:val="24"/>
          <w:szCs w:val="24"/>
          <w:lang w:val="ro-MD"/>
        </w:rPr>
        <w:t>WebSitul</w:t>
      </w:r>
      <w:proofErr w:type="spellEnd"/>
      <w:r w:rsidRPr="00584CEF">
        <w:rPr>
          <w:bCs/>
          <w:sz w:val="24"/>
          <w:szCs w:val="24"/>
          <w:lang w:val="ro-MD"/>
        </w:rPr>
        <w:t xml:space="preserve"> www.anre.md este de 99,9%.</w:t>
      </w:r>
    </w:p>
    <w:p w14:paraId="1ECCE5B2" w14:textId="77777777" w:rsidR="00D47EAC" w:rsidRPr="00584CEF" w:rsidRDefault="00D47EAC" w:rsidP="00D47EAC">
      <w:pPr>
        <w:pStyle w:val="BodyTextIndent"/>
        <w:ind w:firstLine="567"/>
        <w:rPr>
          <w:bCs/>
          <w:sz w:val="24"/>
          <w:szCs w:val="24"/>
          <w:lang w:val="ro-MD"/>
        </w:rPr>
      </w:pPr>
      <w:r w:rsidRPr="00584CEF">
        <w:rPr>
          <w:bCs/>
          <w:sz w:val="24"/>
          <w:szCs w:val="24"/>
          <w:lang w:val="ro-MD"/>
        </w:rPr>
        <w:t xml:space="preserve">SLA-uri cu privire la timpul de răspuns: Prestatorul este responsabil pentru asigurarea duratei de încărcare a paginilor aplicației / a timpilor de răspuns ai sistemului care respectă standardele acceptabile din industrie pentru aplicațiile web utilizabile și receptive.  </w:t>
      </w:r>
    </w:p>
    <w:p w14:paraId="35949629" w14:textId="77777777" w:rsidR="00D47EAC" w:rsidRPr="00584CEF" w:rsidRDefault="00D47EAC" w:rsidP="00D47EAC">
      <w:pPr>
        <w:pStyle w:val="BodyTextIndent"/>
        <w:ind w:firstLine="567"/>
        <w:rPr>
          <w:bCs/>
          <w:sz w:val="24"/>
          <w:szCs w:val="24"/>
          <w:lang w:val="ro-MD"/>
        </w:rPr>
      </w:pPr>
      <w:r w:rsidRPr="00584CEF">
        <w:rPr>
          <w:bCs/>
          <w:sz w:val="24"/>
          <w:szCs w:val="24"/>
          <w:lang w:val="ro-MD"/>
        </w:rPr>
        <w:t>Solicitările Beneficiarul pentru servicii de suport și mentenanță sunt clasificate din punct de vedere al importanței acestora pentru Beneficiar. Importanța pentru Beneficiar este apreciată în funcție de impactul (produs sau probabil) al evenimentului ce a generat necesitatea plasării solicitării asupra parametrilor de calitate pentru funcționarea aplicațiilor. Din acest punct de vedere, solicitările Beneficiarului vor fi clasificate pe următoarea scară:</w:t>
      </w:r>
    </w:p>
    <w:p w14:paraId="20517B16" w14:textId="77777777" w:rsidR="00D47EAC" w:rsidRPr="00584CEF" w:rsidRDefault="00D47EAC" w:rsidP="00D47EAC">
      <w:pPr>
        <w:pStyle w:val="BodyTextIndent"/>
        <w:ind w:firstLine="0"/>
        <w:rPr>
          <w:bCs/>
          <w:sz w:val="24"/>
          <w:szCs w:val="24"/>
          <w:lang w:val="ro-MD"/>
        </w:rPr>
      </w:pPr>
    </w:p>
    <w:tbl>
      <w:tblPr>
        <w:tblStyle w:val="TableGrid"/>
        <w:tblW w:w="0" w:type="auto"/>
        <w:tblLook w:val="04A0" w:firstRow="1" w:lastRow="0" w:firstColumn="1" w:lastColumn="0" w:noHBand="0" w:noVBand="1"/>
      </w:tblPr>
      <w:tblGrid>
        <w:gridCol w:w="1920"/>
        <w:gridCol w:w="7424"/>
      </w:tblGrid>
      <w:tr w:rsidR="00D47EAC" w:rsidRPr="006254AA" w14:paraId="779CA6E2" w14:textId="77777777" w:rsidTr="00DF3673">
        <w:tc>
          <w:tcPr>
            <w:tcW w:w="1696" w:type="dxa"/>
            <w:tcBorders>
              <w:top w:val="single" w:sz="4" w:space="0" w:color="auto"/>
              <w:left w:val="single" w:sz="4" w:space="0" w:color="auto"/>
              <w:bottom w:val="single" w:sz="4" w:space="0" w:color="auto"/>
              <w:right w:val="single" w:sz="4" w:space="0" w:color="auto"/>
            </w:tcBorders>
            <w:hideMark/>
          </w:tcPr>
          <w:p w14:paraId="70EBCCD0" w14:textId="77777777" w:rsidR="00D47EAC" w:rsidRPr="00584CEF" w:rsidRDefault="00D47EAC" w:rsidP="00DF3673">
            <w:pPr>
              <w:pStyle w:val="BodyTextIndent"/>
              <w:ind w:firstLine="0"/>
              <w:jc w:val="center"/>
              <w:rPr>
                <w:b/>
                <w:bCs/>
                <w:sz w:val="24"/>
                <w:szCs w:val="24"/>
                <w:lang w:val="ro-MD"/>
              </w:rPr>
            </w:pPr>
            <w:r w:rsidRPr="00584CEF">
              <w:rPr>
                <w:b/>
                <w:bCs/>
                <w:sz w:val="24"/>
                <w:szCs w:val="24"/>
                <w:lang w:val="ro-MD"/>
              </w:rPr>
              <w:t>Clasificare</w:t>
            </w:r>
          </w:p>
        </w:tc>
        <w:tc>
          <w:tcPr>
            <w:tcW w:w="7648" w:type="dxa"/>
            <w:tcBorders>
              <w:top w:val="single" w:sz="4" w:space="0" w:color="auto"/>
              <w:left w:val="single" w:sz="4" w:space="0" w:color="auto"/>
              <w:bottom w:val="single" w:sz="4" w:space="0" w:color="auto"/>
              <w:right w:val="single" w:sz="4" w:space="0" w:color="auto"/>
            </w:tcBorders>
            <w:hideMark/>
          </w:tcPr>
          <w:p w14:paraId="211D2EE4" w14:textId="77777777" w:rsidR="00D47EAC" w:rsidRPr="00584CEF" w:rsidRDefault="00D47EAC" w:rsidP="00DF3673">
            <w:pPr>
              <w:pStyle w:val="BodyTextIndent"/>
              <w:ind w:firstLine="0"/>
              <w:rPr>
                <w:b/>
                <w:bCs/>
                <w:sz w:val="24"/>
                <w:szCs w:val="24"/>
                <w:lang w:val="ro-MD"/>
              </w:rPr>
            </w:pPr>
            <w:r w:rsidRPr="00584CEF">
              <w:rPr>
                <w:b/>
                <w:bCs/>
                <w:sz w:val="24"/>
                <w:szCs w:val="24"/>
                <w:lang w:val="ro-MD"/>
              </w:rPr>
              <w:t>Impactul asupra parametrilor de calitate pentru funcționarea aplicațiilor</w:t>
            </w:r>
          </w:p>
        </w:tc>
      </w:tr>
      <w:tr w:rsidR="00D47EAC" w:rsidRPr="006254AA" w14:paraId="107EB8E9" w14:textId="77777777" w:rsidTr="00DF3673">
        <w:tc>
          <w:tcPr>
            <w:tcW w:w="1696" w:type="dxa"/>
            <w:tcBorders>
              <w:top w:val="single" w:sz="4" w:space="0" w:color="auto"/>
              <w:left w:val="single" w:sz="4" w:space="0" w:color="auto"/>
              <w:bottom w:val="single" w:sz="4" w:space="0" w:color="auto"/>
              <w:right w:val="single" w:sz="4" w:space="0" w:color="auto"/>
            </w:tcBorders>
            <w:vAlign w:val="center"/>
            <w:hideMark/>
          </w:tcPr>
          <w:p w14:paraId="4FBB25EF" w14:textId="77777777" w:rsidR="00D47EAC" w:rsidRPr="00584CEF" w:rsidRDefault="00D47EAC" w:rsidP="00DF3673">
            <w:pPr>
              <w:pStyle w:val="BodyTextIndent"/>
              <w:ind w:firstLine="0"/>
              <w:jc w:val="center"/>
              <w:rPr>
                <w:bCs/>
                <w:sz w:val="24"/>
                <w:szCs w:val="24"/>
                <w:lang w:val="ro-MD"/>
              </w:rPr>
            </w:pPr>
            <w:r w:rsidRPr="00584CEF">
              <w:rPr>
                <w:bCs/>
                <w:sz w:val="24"/>
                <w:szCs w:val="24"/>
                <w:lang w:val="ro-MD"/>
              </w:rPr>
              <w:t>Critică</w:t>
            </w:r>
          </w:p>
        </w:tc>
        <w:tc>
          <w:tcPr>
            <w:tcW w:w="7648" w:type="dxa"/>
            <w:tcBorders>
              <w:top w:val="single" w:sz="4" w:space="0" w:color="auto"/>
              <w:left w:val="single" w:sz="4" w:space="0" w:color="auto"/>
              <w:bottom w:val="single" w:sz="4" w:space="0" w:color="auto"/>
              <w:right w:val="single" w:sz="4" w:space="0" w:color="auto"/>
            </w:tcBorders>
            <w:hideMark/>
          </w:tcPr>
          <w:p w14:paraId="59AB2926" w14:textId="77777777" w:rsidR="00D47EAC" w:rsidRPr="00584CEF" w:rsidRDefault="00D47EAC" w:rsidP="00DF3673">
            <w:pPr>
              <w:pStyle w:val="BodyTextIndent"/>
              <w:ind w:firstLine="851"/>
              <w:rPr>
                <w:bCs/>
                <w:sz w:val="24"/>
                <w:szCs w:val="24"/>
                <w:lang w:val="ro-MD"/>
              </w:rPr>
            </w:pPr>
            <w:r w:rsidRPr="00584CEF">
              <w:rPr>
                <w:bCs/>
                <w:i/>
                <w:sz w:val="24"/>
                <w:szCs w:val="24"/>
                <w:lang w:val="ro-MD"/>
              </w:rPr>
              <w:t>Disponibilitatea:</w:t>
            </w:r>
            <w:r w:rsidRPr="00584CEF">
              <w:rPr>
                <w:bCs/>
                <w:sz w:val="24"/>
                <w:szCs w:val="24"/>
                <w:lang w:val="ro-MD"/>
              </w:rPr>
              <w:t xml:space="preserve"> sistemul este indisponibil pentru toți sau marea majoritate a utilizatorilor de business. Tranzacții importante sunt necesare a fi efectuate cat mai curând posibil (ordin de ore).</w:t>
            </w:r>
          </w:p>
          <w:p w14:paraId="16568327" w14:textId="77777777" w:rsidR="00D47EAC" w:rsidRPr="00584CEF" w:rsidRDefault="00D47EAC" w:rsidP="00DF3673">
            <w:pPr>
              <w:pStyle w:val="BodyTextIndent"/>
              <w:ind w:firstLine="851"/>
              <w:rPr>
                <w:bCs/>
                <w:sz w:val="24"/>
                <w:szCs w:val="24"/>
                <w:lang w:val="ro-MD"/>
              </w:rPr>
            </w:pPr>
            <w:r w:rsidRPr="00584CEF">
              <w:rPr>
                <w:bCs/>
                <w:i/>
                <w:sz w:val="24"/>
                <w:szCs w:val="24"/>
                <w:lang w:val="ro-MD"/>
              </w:rPr>
              <w:t>Utilizabilitatea</w:t>
            </w:r>
            <w:r w:rsidRPr="00584CEF">
              <w:rPr>
                <w:bCs/>
                <w:sz w:val="24"/>
                <w:szCs w:val="24"/>
                <w:lang w:val="ro-MD"/>
              </w:rPr>
              <w:t>: funcții cheie de business nu pot fi utilizate. Nu există proceduri și funcționalități alternative.</w:t>
            </w:r>
          </w:p>
          <w:p w14:paraId="0FF23BAC" w14:textId="77777777" w:rsidR="00D47EAC" w:rsidRPr="00584CEF" w:rsidRDefault="00D47EAC" w:rsidP="00DF3673">
            <w:pPr>
              <w:pStyle w:val="BodyTextIndent"/>
              <w:ind w:firstLine="851"/>
              <w:rPr>
                <w:bCs/>
                <w:sz w:val="24"/>
                <w:szCs w:val="24"/>
                <w:lang w:val="ro-MD"/>
              </w:rPr>
            </w:pPr>
            <w:r w:rsidRPr="00584CEF">
              <w:rPr>
                <w:bCs/>
                <w:i/>
                <w:sz w:val="24"/>
                <w:szCs w:val="24"/>
                <w:lang w:val="ro-MD"/>
              </w:rPr>
              <w:t>Performanța:</w:t>
            </w:r>
            <w:r w:rsidRPr="00584CEF">
              <w:rPr>
                <w:bCs/>
                <w:sz w:val="24"/>
                <w:szCs w:val="24"/>
                <w:lang w:val="ro-MD"/>
              </w:rPr>
              <w:t xml:space="preserve"> timpul de răspuns la interpelările utilizatorilor fac practic aplicația indisponibilă.</w:t>
            </w:r>
          </w:p>
          <w:p w14:paraId="5AE7FA6B" w14:textId="77777777" w:rsidR="00D47EAC" w:rsidRPr="00584CEF" w:rsidRDefault="00D47EAC" w:rsidP="00DF3673">
            <w:pPr>
              <w:pStyle w:val="BodyTextIndent"/>
              <w:ind w:firstLine="851"/>
              <w:rPr>
                <w:bCs/>
                <w:sz w:val="24"/>
                <w:szCs w:val="24"/>
                <w:lang w:val="ro-MD"/>
              </w:rPr>
            </w:pPr>
            <w:r w:rsidRPr="00584CEF">
              <w:rPr>
                <w:bCs/>
                <w:i/>
                <w:sz w:val="24"/>
                <w:szCs w:val="24"/>
                <w:lang w:val="ro-MD"/>
              </w:rPr>
              <w:t>Securitatea:</w:t>
            </w:r>
            <w:r w:rsidRPr="00584CEF">
              <w:rPr>
                <w:bCs/>
                <w:sz w:val="24"/>
                <w:szCs w:val="24"/>
                <w:lang w:val="ro-MD"/>
              </w:rPr>
              <w:t xml:space="preserve"> există riscuri majore de compromitere a confidențialității, integrității sau disponibilității informației</w:t>
            </w:r>
          </w:p>
        </w:tc>
      </w:tr>
      <w:tr w:rsidR="00D47EAC" w:rsidRPr="006254AA" w14:paraId="121E96AC" w14:textId="77777777" w:rsidTr="00DF3673">
        <w:tc>
          <w:tcPr>
            <w:tcW w:w="1696" w:type="dxa"/>
            <w:tcBorders>
              <w:top w:val="single" w:sz="4" w:space="0" w:color="auto"/>
              <w:left w:val="single" w:sz="4" w:space="0" w:color="auto"/>
              <w:bottom w:val="single" w:sz="4" w:space="0" w:color="auto"/>
              <w:right w:val="single" w:sz="4" w:space="0" w:color="auto"/>
            </w:tcBorders>
            <w:vAlign w:val="center"/>
            <w:hideMark/>
          </w:tcPr>
          <w:p w14:paraId="6888748B" w14:textId="77777777" w:rsidR="00D47EAC" w:rsidRPr="00584CEF" w:rsidRDefault="00D47EAC" w:rsidP="00DF3673">
            <w:pPr>
              <w:pStyle w:val="BodyTextIndent"/>
              <w:ind w:firstLine="851"/>
              <w:rPr>
                <w:bCs/>
                <w:sz w:val="24"/>
                <w:szCs w:val="24"/>
                <w:lang w:val="ro-MD"/>
              </w:rPr>
            </w:pPr>
            <w:r w:rsidRPr="00584CEF">
              <w:rPr>
                <w:bCs/>
                <w:sz w:val="24"/>
                <w:szCs w:val="24"/>
                <w:lang w:val="ro-MD"/>
              </w:rPr>
              <w:t>Înaltă</w:t>
            </w:r>
          </w:p>
        </w:tc>
        <w:tc>
          <w:tcPr>
            <w:tcW w:w="7648" w:type="dxa"/>
            <w:tcBorders>
              <w:top w:val="single" w:sz="4" w:space="0" w:color="auto"/>
              <w:left w:val="single" w:sz="4" w:space="0" w:color="auto"/>
              <w:bottom w:val="single" w:sz="4" w:space="0" w:color="auto"/>
              <w:right w:val="single" w:sz="4" w:space="0" w:color="auto"/>
            </w:tcBorders>
            <w:hideMark/>
          </w:tcPr>
          <w:p w14:paraId="55EBF7A6" w14:textId="77777777" w:rsidR="00D47EAC" w:rsidRPr="00584CEF" w:rsidRDefault="00D47EAC" w:rsidP="00DF3673">
            <w:pPr>
              <w:pStyle w:val="BodyTextIndent"/>
              <w:ind w:firstLine="851"/>
              <w:rPr>
                <w:bCs/>
                <w:sz w:val="24"/>
                <w:szCs w:val="24"/>
                <w:lang w:val="ro-MD"/>
              </w:rPr>
            </w:pPr>
            <w:r w:rsidRPr="00584CEF">
              <w:rPr>
                <w:bCs/>
                <w:i/>
                <w:sz w:val="24"/>
                <w:szCs w:val="24"/>
                <w:lang w:val="ro-MD"/>
              </w:rPr>
              <w:t>Disponibilitatea:</w:t>
            </w:r>
            <w:r w:rsidRPr="00584CEF">
              <w:rPr>
                <w:bCs/>
                <w:sz w:val="24"/>
                <w:szCs w:val="24"/>
                <w:lang w:val="ro-MD"/>
              </w:rPr>
              <w:t xml:space="preserve"> sistemul este indisponibil pentru o bună parte din utilizatori. Tranzacții și operațiuni importante sunt necesare a fi efectuate până la începutul următoarei zile.</w:t>
            </w:r>
          </w:p>
          <w:p w14:paraId="58887E82" w14:textId="77777777" w:rsidR="00D47EAC" w:rsidRPr="00584CEF" w:rsidRDefault="00D47EAC" w:rsidP="00DF3673">
            <w:pPr>
              <w:pStyle w:val="BodyTextIndent"/>
              <w:ind w:firstLine="851"/>
              <w:rPr>
                <w:bCs/>
                <w:sz w:val="24"/>
                <w:szCs w:val="24"/>
                <w:lang w:val="ro-MD"/>
              </w:rPr>
            </w:pPr>
            <w:r w:rsidRPr="00584CEF">
              <w:rPr>
                <w:bCs/>
                <w:i/>
                <w:sz w:val="24"/>
                <w:szCs w:val="24"/>
                <w:lang w:val="ro-MD"/>
              </w:rPr>
              <w:t>Utilizabilitatea:</w:t>
            </w:r>
            <w:r w:rsidRPr="00584CEF">
              <w:rPr>
                <w:bCs/>
                <w:sz w:val="24"/>
                <w:szCs w:val="24"/>
                <w:lang w:val="ro-MD"/>
              </w:rPr>
              <w:t xml:space="preserve"> funcții cheie de business pot fi utilizate limitat.</w:t>
            </w:r>
          </w:p>
          <w:p w14:paraId="076A2DF4" w14:textId="77777777" w:rsidR="00D47EAC" w:rsidRPr="00584CEF" w:rsidRDefault="00D47EAC" w:rsidP="00DF3673">
            <w:pPr>
              <w:pStyle w:val="BodyTextIndent"/>
              <w:ind w:firstLine="851"/>
              <w:rPr>
                <w:bCs/>
                <w:sz w:val="24"/>
                <w:szCs w:val="24"/>
                <w:lang w:val="ro-MD"/>
              </w:rPr>
            </w:pPr>
            <w:r w:rsidRPr="00584CEF">
              <w:rPr>
                <w:bCs/>
                <w:i/>
                <w:sz w:val="24"/>
                <w:szCs w:val="24"/>
                <w:lang w:val="ro-MD"/>
              </w:rPr>
              <w:t>Performanța:</w:t>
            </w:r>
            <w:r w:rsidRPr="00584CEF">
              <w:rPr>
                <w:bCs/>
                <w:sz w:val="24"/>
                <w:szCs w:val="24"/>
                <w:lang w:val="ro-MD"/>
              </w:rPr>
              <w:t xml:space="preserve"> timpul de răspuns la interpelările utilizatorilor afectează în măsura semnificativă desfășurarea proceselor de business cheie.</w:t>
            </w:r>
          </w:p>
          <w:p w14:paraId="0F718C43" w14:textId="77777777" w:rsidR="00D47EAC" w:rsidRPr="00584CEF" w:rsidRDefault="00D47EAC" w:rsidP="00DF3673">
            <w:pPr>
              <w:pStyle w:val="BodyTextIndent"/>
              <w:ind w:firstLine="851"/>
              <w:rPr>
                <w:bCs/>
                <w:sz w:val="24"/>
                <w:szCs w:val="24"/>
                <w:lang w:val="ro-MD"/>
              </w:rPr>
            </w:pPr>
            <w:r w:rsidRPr="00584CEF">
              <w:rPr>
                <w:bCs/>
                <w:i/>
                <w:sz w:val="24"/>
                <w:szCs w:val="24"/>
                <w:lang w:val="ro-MD"/>
              </w:rPr>
              <w:t>Securitatea:</w:t>
            </w:r>
            <w:r w:rsidRPr="00584CEF">
              <w:rPr>
                <w:bCs/>
                <w:sz w:val="24"/>
                <w:szCs w:val="24"/>
                <w:lang w:val="ro-MD"/>
              </w:rPr>
              <w:t xml:space="preserve"> există riscuri înalte de compromitere a confidențialității, integrității sau disponibilității informației</w:t>
            </w:r>
          </w:p>
        </w:tc>
      </w:tr>
      <w:tr w:rsidR="00D47EAC" w:rsidRPr="006254AA" w14:paraId="58ECDD6C" w14:textId="77777777" w:rsidTr="00DF3673">
        <w:tc>
          <w:tcPr>
            <w:tcW w:w="1696" w:type="dxa"/>
            <w:tcBorders>
              <w:top w:val="single" w:sz="4" w:space="0" w:color="auto"/>
              <w:left w:val="single" w:sz="4" w:space="0" w:color="auto"/>
              <w:bottom w:val="single" w:sz="4" w:space="0" w:color="auto"/>
              <w:right w:val="single" w:sz="4" w:space="0" w:color="auto"/>
            </w:tcBorders>
            <w:vAlign w:val="center"/>
            <w:hideMark/>
          </w:tcPr>
          <w:p w14:paraId="3A86FE08" w14:textId="77777777" w:rsidR="00D47EAC" w:rsidRPr="00584CEF" w:rsidRDefault="00D47EAC" w:rsidP="00DF3673">
            <w:pPr>
              <w:pStyle w:val="BodyTextIndent"/>
              <w:ind w:firstLine="851"/>
              <w:rPr>
                <w:bCs/>
                <w:sz w:val="24"/>
                <w:szCs w:val="24"/>
                <w:lang w:val="ro-MD"/>
              </w:rPr>
            </w:pPr>
            <w:r w:rsidRPr="00584CEF">
              <w:rPr>
                <w:bCs/>
                <w:sz w:val="24"/>
                <w:szCs w:val="24"/>
                <w:lang w:val="ro-MD"/>
              </w:rPr>
              <w:t>Ordinară</w:t>
            </w:r>
          </w:p>
        </w:tc>
        <w:tc>
          <w:tcPr>
            <w:tcW w:w="7648" w:type="dxa"/>
            <w:tcBorders>
              <w:top w:val="single" w:sz="4" w:space="0" w:color="auto"/>
              <w:left w:val="single" w:sz="4" w:space="0" w:color="auto"/>
              <w:bottom w:val="single" w:sz="4" w:space="0" w:color="auto"/>
              <w:right w:val="single" w:sz="4" w:space="0" w:color="auto"/>
            </w:tcBorders>
            <w:hideMark/>
          </w:tcPr>
          <w:p w14:paraId="67CC3F90" w14:textId="77777777" w:rsidR="00D47EAC" w:rsidRPr="00584CEF" w:rsidRDefault="00D47EAC" w:rsidP="00DF3673">
            <w:pPr>
              <w:pStyle w:val="BodyTextIndent"/>
              <w:ind w:firstLine="851"/>
              <w:rPr>
                <w:bCs/>
                <w:i/>
                <w:sz w:val="24"/>
                <w:szCs w:val="24"/>
                <w:lang w:val="ro-MD"/>
              </w:rPr>
            </w:pPr>
            <w:r w:rsidRPr="00584CEF">
              <w:rPr>
                <w:bCs/>
                <w:i/>
                <w:sz w:val="24"/>
                <w:szCs w:val="24"/>
                <w:lang w:val="ro-MD"/>
              </w:rPr>
              <w:t xml:space="preserve">Disponibilitatea: </w:t>
            </w:r>
            <w:r w:rsidRPr="00584CEF">
              <w:rPr>
                <w:bCs/>
                <w:sz w:val="24"/>
                <w:szCs w:val="24"/>
                <w:lang w:val="ro-MD"/>
              </w:rPr>
              <w:t>sistemul este indisponibil pentru o parte din utilizatori. Sunt tranzacții și operațiuni ce trebuie să fie executate în următoarele trei zile.</w:t>
            </w:r>
          </w:p>
          <w:p w14:paraId="21AF5C2B" w14:textId="77777777" w:rsidR="00D47EAC" w:rsidRPr="00584CEF" w:rsidRDefault="00D47EAC" w:rsidP="00DF3673">
            <w:pPr>
              <w:pStyle w:val="BodyTextIndent"/>
              <w:ind w:firstLine="851"/>
              <w:rPr>
                <w:bCs/>
                <w:i/>
                <w:sz w:val="24"/>
                <w:szCs w:val="24"/>
                <w:lang w:val="ro-MD"/>
              </w:rPr>
            </w:pPr>
            <w:r w:rsidRPr="00584CEF">
              <w:rPr>
                <w:bCs/>
                <w:i/>
                <w:sz w:val="24"/>
                <w:szCs w:val="24"/>
                <w:lang w:val="ro-MD"/>
              </w:rPr>
              <w:t>Utilizabilitatea:</w:t>
            </w:r>
            <w:r w:rsidRPr="00584CEF">
              <w:rPr>
                <w:bCs/>
                <w:sz w:val="24"/>
                <w:szCs w:val="24"/>
                <w:lang w:val="ro-MD"/>
              </w:rPr>
              <w:t xml:space="preserve"> funcționalitatea de business a sistemului poate fi utilizată limitat.</w:t>
            </w:r>
            <w:r w:rsidRPr="00584CEF">
              <w:rPr>
                <w:bCs/>
                <w:i/>
                <w:sz w:val="24"/>
                <w:szCs w:val="24"/>
                <w:lang w:val="ro-MD"/>
              </w:rPr>
              <w:t xml:space="preserve"> </w:t>
            </w:r>
          </w:p>
          <w:p w14:paraId="5F6FA3D4" w14:textId="77777777" w:rsidR="00D47EAC" w:rsidRPr="00584CEF" w:rsidRDefault="00D47EAC" w:rsidP="00DF3673">
            <w:pPr>
              <w:pStyle w:val="BodyTextIndent"/>
              <w:ind w:firstLine="851"/>
              <w:rPr>
                <w:bCs/>
                <w:i/>
                <w:sz w:val="24"/>
                <w:szCs w:val="24"/>
                <w:lang w:val="ro-MD"/>
              </w:rPr>
            </w:pPr>
            <w:r w:rsidRPr="00584CEF">
              <w:rPr>
                <w:bCs/>
                <w:i/>
                <w:sz w:val="24"/>
                <w:szCs w:val="24"/>
                <w:lang w:val="ro-MD"/>
              </w:rPr>
              <w:t xml:space="preserve">Performanța: </w:t>
            </w:r>
            <w:r w:rsidRPr="00584CEF">
              <w:rPr>
                <w:bCs/>
                <w:sz w:val="24"/>
                <w:szCs w:val="24"/>
                <w:lang w:val="ro-MD"/>
              </w:rPr>
              <w:t>timpul de răspuns la interpelările utilizatorilor afectează în măsură moderată desfășurarea proceselor de business</w:t>
            </w:r>
            <w:r w:rsidRPr="00584CEF">
              <w:rPr>
                <w:sz w:val="24"/>
                <w:szCs w:val="24"/>
                <w:lang w:val="ro-MD"/>
              </w:rPr>
              <w:t xml:space="preserve"> </w:t>
            </w:r>
            <w:r w:rsidRPr="00584CEF">
              <w:rPr>
                <w:sz w:val="24"/>
                <w:szCs w:val="24"/>
                <w:lang w:val="ro-MD"/>
              </w:rPr>
              <w:lastRenderedPageBreak/>
              <w:t>S</w:t>
            </w:r>
            <w:r w:rsidRPr="00584CEF">
              <w:rPr>
                <w:bCs/>
                <w:i/>
                <w:sz w:val="24"/>
                <w:szCs w:val="24"/>
                <w:lang w:val="ro-MD"/>
              </w:rPr>
              <w:t xml:space="preserve">ecuritatea: </w:t>
            </w:r>
            <w:r w:rsidRPr="00584CEF">
              <w:rPr>
                <w:bCs/>
                <w:sz w:val="24"/>
                <w:szCs w:val="24"/>
                <w:lang w:val="ro-MD"/>
              </w:rPr>
              <w:t>există riscuri de compromitere a confidențialității, integrității sau disponibilității informației.</w:t>
            </w:r>
          </w:p>
        </w:tc>
      </w:tr>
      <w:tr w:rsidR="00D47EAC" w:rsidRPr="006254AA" w14:paraId="76ACAA3B" w14:textId="77777777" w:rsidTr="00DF3673">
        <w:tc>
          <w:tcPr>
            <w:tcW w:w="1696" w:type="dxa"/>
            <w:tcBorders>
              <w:top w:val="single" w:sz="4" w:space="0" w:color="auto"/>
              <w:left w:val="single" w:sz="4" w:space="0" w:color="auto"/>
              <w:bottom w:val="single" w:sz="4" w:space="0" w:color="auto"/>
              <w:right w:val="single" w:sz="4" w:space="0" w:color="auto"/>
            </w:tcBorders>
            <w:vAlign w:val="center"/>
            <w:hideMark/>
          </w:tcPr>
          <w:p w14:paraId="11F7572C" w14:textId="77777777" w:rsidR="00D47EAC" w:rsidRPr="00584CEF" w:rsidRDefault="00D47EAC" w:rsidP="00DF3673">
            <w:pPr>
              <w:pStyle w:val="BodyTextIndent"/>
              <w:ind w:firstLine="851"/>
              <w:rPr>
                <w:bCs/>
                <w:sz w:val="24"/>
                <w:szCs w:val="24"/>
                <w:lang w:val="ro-MD"/>
              </w:rPr>
            </w:pPr>
            <w:r w:rsidRPr="00584CEF">
              <w:rPr>
                <w:bCs/>
                <w:sz w:val="24"/>
                <w:szCs w:val="24"/>
                <w:lang w:val="ro-MD"/>
              </w:rPr>
              <w:lastRenderedPageBreak/>
              <w:t>Joasă</w:t>
            </w:r>
          </w:p>
        </w:tc>
        <w:tc>
          <w:tcPr>
            <w:tcW w:w="7648" w:type="dxa"/>
            <w:tcBorders>
              <w:top w:val="single" w:sz="4" w:space="0" w:color="auto"/>
              <w:left w:val="single" w:sz="4" w:space="0" w:color="auto"/>
              <w:bottom w:val="single" w:sz="4" w:space="0" w:color="auto"/>
              <w:right w:val="single" w:sz="4" w:space="0" w:color="auto"/>
            </w:tcBorders>
            <w:hideMark/>
          </w:tcPr>
          <w:p w14:paraId="58D7EBC7" w14:textId="77777777" w:rsidR="00D47EAC" w:rsidRPr="00584CEF" w:rsidRDefault="00D47EAC" w:rsidP="00DF3673">
            <w:pPr>
              <w:pStyle w:val="BodyTextIndent"/>
              <w:ind w:firstLine="851"/>
              <w:rPr>
                <w:bCs/>
                <w:i/>
                <w:sz w:val="24"/>
                <w:szCs w:val="24"/>
                <w:lang w:val="ro-MD"/>
              </w:rPr>
            </w:pPr>
            <w:r w:rsidRPr="00584CEF">
              <w:rPr>
                <w:bCs/>
                <w:i/>
                <w:sz w:val="24"/>
                <w:szCs w:val="24"/>
                <w:lang w:val="ro-MD"/>
              </w:rPr>
              <w:t xml:space="preserve">Disponibilitatea: </w:t>
            </w:r>
            <w:r w:rsidRPr="00584CEF">
              <w:rPr>
                <w:bCs/>
                <w:sz w:val="24"/>
                <w:szCs w:val="24"/>
                <w:lang w:val="ro-MD"/>
              </w:rPr>
              <w:t>aplicația este indisponibilă pentru un număr limitat de utilizatori. Nu sunt tranzacții și operațiuni ce trebuie executate în următoarele trei zile.</w:t>
            </w:r>
          </w:p>
          <w:p w14:paraId="6E7D255B" w14:textId="77777777" w:rsidR="00D47EAC" w:rsidRPr="00584CEF" w:rsidRDefault="00D47EAC" w:rsidP="00DF3673">
            <w:pPr>
              <w:pStyle w:val="BodyTextIndent"/>
              <w:ind w:firstLine="851"/>
              <w:rPr>
                <w:bCs/>
                <w:i/>
                <w:sz w:val="24"/>
                <w:szCs w:val="24"/>
                <w:lang w:val="ro-MD"/>
              </w:rPr>
            </w:pPr>
            <w:r w:rsidRPr="00584CEF">
              <w:rPr>
                <w:bCs/>
                <w:i/>
                <w:sz w:val="24"/>
                <w:szCs w:val="24"/>
                <w:lang w:val="ro-MD"/>
              </w:rPr>
              <w:t xml:space="preserve">Utilizabilitatea: </w:t>
            </w:r>
            <w:r w:rsidRPr="00584CEF">
              <w:rPr>
                <w:bCs/>
                <w:sz w:val="24"/>
                <w:szCs w:val="24"/>
                <w:lang w:val="ro-MD"/>
              </w:rPr>
              <w:t>funcționalitatea de business a aplicației este afectată nesemnificativ. Există proceduri și funcționalități alternative.</w:t>
            </w:r>
            <w:r w:rsidRPr="00584CEF">
              <w:rPr>
                <w:bCs/>
                <w:i/>
                <w:sz w:val="24"/>
                <w:szCs w:val="24"/>
                <w:lang w:val="ro-MD"/>
              </w:rPr>
              <w:t xml:space="preserve"> </w:t>
            </w:r>
          </w:p>
          <w:p w14:paraId="520EFBC2" w14:textId="77777777" w:rsidR="00D47EAC" w:rsidRPr="00584CEF" w:rsidRDefault="00D47EAC" w:rsidP="00DF3673">
            <w:pPr>
              <w:pStyle w:val="BodyTextIndent"/>
              <w:ind w:firstLine="851"/>
              <w:rPr>
                <w:bCs/>
                <w:i/>
                <w:sz w:val="24"/>
                <w:szCs w:val="24"/>
                <w:lang w:val="ro-MD"/>
              </w:rPr>
            </w:pPr>
            <w:r w:rsidRPr="00584CEF">
              <w:rPr>
                <w:bCs/>
                <w:i/>
                <w:sz w:val="24"/>
                <w:szCs w:val="24"/>
                <w:lang w:val="ro-MD"/>
              </w:rPr>
              <w:t xml:space="preserve">Performanța: </w:t>
            </w:r>
            <w:r w:rsidRPr="00584CEF">
              <w:rPr>
                <w:bCs/>
                <w:sz w:val="24"/>
                <w:szCs w:val="24"/>
                <w:lang w:val="ro-MD"/>
              </w:rPr>
              <w:t>timpul de răspuns la interpelările utilizatorilor este mai mare decât cel obișnuit. Nu este afectată desfășurarea proceselor de business.</w:t>
            </w:r>
          </w:p>
          <w:p w14:paraId="23DD2A4E" w14:textId="77777777" w:rsidR="00D47EAC" w:rsidRPr="00584CEF" w:rsidRDefault="00D47EAC" w:rsidP="00DF3673">
            <w:pPr>
              <w:pStyle w:val="BodyTextIndent"/>
              <w:ind w:firstLine="851"/>
              <w:rPr>
                <w:bCs/>
                <w:i/>
                <w:sz w:val="24"/>
                <w:szCs w:val="24"/>
                <w:lang w:val="ro-MD"/>
              </w:rPr>
            </w:pPr>
            <w:r w:rsidRPr="00584CEF">
              <w:rPr>
                <w:bCs/>
                <w:i/>
                <w:sz w:val="24"/>
                <w:szCs w:val="24"/>
                <w:lang w:val="ro-MD"/>
              </w:rPr>
              <w:t xml:space="preserve">Securitatea: </w:t>
            </w:r>
            <w:r w:rsidRPr="00584CEF">
              <w:rPr>
                <w:bCs/>
                <w:sz w:val="24"/>
                <w:szCs w:val="24"/>
                <w:lang w:val="ro-MD"/>
              </w:rPr>
              <w:t>există riscuri minore de compromitere a confidențialității, integrității sau disponibilității informației</w:t>
            </w:r>
          </w:p>
        </w:tc>
      </w:tr>
    </w:tbl>
    <w:p w14:paraId="590B869A" w14:textId="77777777" w:rsidR="00D47EAC" w:rsidRPr="00584CEF" w:rsidRDefault="00D47EAC" w:rsidP="00D47EAC">
      <w:pPr>
        <w:pStyle w:val="BodyTextIndent"/>
        <w:ind w:firstLine="851"/>
        <w:rPr>
          <w:bCs/>
          <w:sz w:val="24"/>
          <w:szCs w:val="24"/>
          <w:lang w:val="ro-MD"/>
        </w:rPr>
      </w:pPr>
      <w:r w:rsidRPr="00584CEF">
        <w:rPr>
          <w:bCs/>
          <w:sz w:val="24"/>
          <w:szCs w:val="24"/>
          <w:lang w:val="ro-MD"/>
        </w:rPr>
        <w:t>1. La plasarea unei solicitări pentru servicii de suport și mentenanță, Beneficiarul stabilește clasificarea solicitării. Beneficiarul atașează scurta informație pentru a explica clasificarea efectuată. Beneficiarul poate reclasifica solicitările plasate, în funcție de modificările în contextul aferent solicitărilor.</w:t>
      </w:r>
    </w:p>
    <w:p w14:paraId="2A37B4D0" w14:textId="77777777" w:rsidR="00D47EAC" w:rsidRPr="00584CEF" w:rsidRDefault="00D47EAC" w:rsidP="00D47EAC">
      <w:pPr>
        <w:pStyle w:val="BodyTextIndent"/>
        <w:ind w:firstLine="851"/>
        <w:rPr>
          <w:bCs/>
          <w:sz w:val="24"/>
          <w:szCs w:val="24"/>
          <w:lang w:val="ro-MD"/>
        </w:rPr>
      </w:pPr>
      <w:r w:rsidRPr="00584CEF">
        <w:rPr>
          <w:bCs/>
          <w:sz w:val="24"/>
          <w:szCs w:val="24"/>
          <w:lang w:val="ro-MD"/>
        </w:rPr>
        <w:t>2. Prestatorul prestează servicii de suport în zilele lucrătoare conform legislației din R. Moldova, în intervalul de timp 08:00 – 17:00.</w:t>
      </w:r>
    </w:p>
    <w:p w14:paraId="3620547F" w14:textId="77777777" w:rsidR="00D47EAC" w:rsidRPr="00584CEF" w:rsidRDefault="00D47EAC" w:rsidP="00D47EAC">
      <w:pPr>
        <w:pStyle w:val="BodyTextIndent"/>
        <w:ind w:firstLine="851"/>
        <w:rPr>
          <w:bCs/>
          <w:sz w:val="24"/>
          <w:szCs w:val="24"/>
          <w:lang w:val="ro-MD"/>
        </w:rPr>
      </w:pPr>
      <w:r w:rsidRPr="00584CEF">
        <w:rPr>
          <w:bCs/>
          <w:sz w:val="24"/>
          <w:szCs w:val="24"/>
          <w:lang w:val="ro-MD"/>
        </w:rPr>
        <w:t>3. Nivelul serviciilor de suport prestate de Prestator trebuie să corespundă următoarelor cerințe:</w:t>
      </w:r>
    </w:p>
    <w:tbl>
      <w:tblPr>
        <w:tblStyle w:val="TableGrid"/>
        <w:tblW w:w="0" w:type="auto"/>
        <w:tblLook w:val="04A0" w:firstRow="1" w:lastRow="0" w:firstColumn="1" w:lastColumn="0" w:noHBand="0" w:noVBand="1"/>
      </w:tblPr>
      <w:tblGrid>
        <w:gridCol w:w="1980"/>
        <w:gridCol w:w="5245"/>
        <w:gridCol w:w="2119"/>
      </w:tblGrid>
      <w:tr w:rsidR="00D47EAC" w:rsidRPr="00584CEF" w14:paraId="2A4814D7" w14:textId="77777777" w:rsidTr="00DF3673">
        <w:tc>
          <w:tcPr>
            <w:tcW w:w="1980" w:type="dxa"/>
            <w:tcBorders>
              <w:top w:val="single" w:sz="4" w:space="0" w:color="auto"/>
              <w:left w:val="single" w:sz="4" w:space="0" w:color="auto"/>
              <w:bottom w:val="single" w:sz="4" w:space="0" w:color="auto"/>
              <w:right w:val="single" w:sz="4" w:space="0" w:color="auto"/>
            </w:tcBorders>
            <w:hideMark/>
          </w:tcPr>
          <w:p w14:paraId="11566A2D" w14:textId="77777777" w:rsidR="00D47EAC" w:rsidRPr="00584CEF" w:rsidRDefault="00D47EAC" w:rsidP="00DF3673">
            <w:pPr>
              <w:pStyle w:val="BodyTextIndent"/>
              <w:ind w:firstLine="0"/>
              <w:jc w:val="center"/>
              <w:rPr>
                <w:b/>
                <w:bCs/>
                <w:sz w:val="24"/>
                <w:szCs w:val="24"/>
                <w:lang w:val="ro-MD"/>
              </w:rPr>
            </w:pPr>
            <w:r w:rsidRPr="00584CEF">
              <w:rPr>
                <w:b/>
                <w:bCs/>
                <w:sz w:val="24"/>
                <w:szCs w:val="24"/>
                <w:lang w:val="ro-MD"/>
              </w:rPr>
              <w:t>Clasificarea solicitării plasate de Beneficiar</w:t>
            </w:r>
          </w:p>
        </w:tc>
        <w:tc>
          <w:tcPr>
            <w:tcW w:w="5245" w:type="dxa"/>
            <w:tcBorders>
              <w:top w:val="single" w:sz="4" w:space="0" w:color="auto"/>
              <w:left w:val="single" w:sz="4" w:space="0" w:color="auto"/>
              <w:bottom w:val="single" w:sz="4" w:space="0" w:color="auto"/>
              <w:right w:val="single" w:sz="4" w:space="0" w:color="auto"/>
            </w:tcBorders>
            <w:hideMark/>
          </w:tcPr>
          <w:p w14:paraId="3B33F240" w14:textId="77777777" w:rsidR="00D47EAC" w:rsidRPr="00584CEF" w:rsidRDefault="00D47EAC" w:rsidP="00DF3673">
            <w:pPr>
              <w:pStyle w:val="BodyTextIndent"/>
              <w:ind w:firstLine="0"/>
              <w:jc w:val="center"/>
              <w:rPr>
                <w:b/>
                <w:bCs/>
                <w:sz w:val="24"/>
                <w:szCs w:val="24"/>
                <w:lang w:val="ro-MD"/>
              </w:rPr>
            </w:pPr>
            <w:r w:rsidRPr="00584CEF">
              <w:rPr>
                <w:b/>
                <w:bCs/>
                <w:sz w:val="24"/>
                <w:szCs w:val="24"/>
                <w:lang w:val="ro-MD"/>
              </w:rPr>
              <w:t>Timpul de Răspuns (TR)</w:t>
            </w:r>
          </w:p>
        </w:tc>
        <w:tc>
          <w:tcPr>
            <w:tcW w:w="2119" w:type="dxa"/>
            <w:tcBorders>
              <w:top w:val="single" w:sz="4" w:space="0" w:color="auto"/>
              <w:left w:val="single" w:sz="4" w:space="0" w:color="auto"/>
              <w:bottom w:val="single" w:sz="4" w:space="0" w:color="auto"/>
              <w:right w:val="single" w:sz="4" w:space="0" w:color="auto"/>
            </w:tcBorders>
            <w:hideMark/>
          </w:tcPr>
          <w:p w14:paraId="52E15A0A" w14:textId="77777777" w:rsidR="00D47EAC" w:rsidRPr="00584CEF" w:rsidRDefault="00D47EAC" w:rsidP="00DF3673">
            <w:pPr>
              <w:pStyle w:val="BodyTextIndent"/>
              <w:ind w:firstLine="0"/>
              <w:jc w:val="center"/>
              <w:rPr>
                <w:b/>
                <w:bCs/>
                <w:sz w:val="24"/>
                <w:szCs w:val="24"/>
                <w:lang w:val="ro-MD"/>
              </w:rPr>
            </w:pPr>
            <w:r w:rsidRPr="00584CEF">
              <w:rPr>
                <w:b/>
                <w:bCs/>
                <w:sz w:val="24"/>
                <w:szCs w:val="24"/>
                <w:lang w:val="ro-MD"/>
              </w:rPr>
              <w:t>Timpul de Soluționare (TS)</w:t>
            </w:r>
          </w:p>
        </w:tc>
      </w:tr>
      <w:tr w:rsidR="00D47EAC" w:rsidRPr="00584CEF" w14:paraId="61EC84AE" w14:textId="77777777" w:rsidTr="00DF3673">
        <w:tc>
          <w:tcPr>
            <w:tcW w:w="1980" w:type="dxa"/>
            <w:tcBorders>
              <w:top w:val="single" w:sz="4" w:space="0" w:color="auto"/>
              <w:left w:val="single" w:sz="4" w:space="0" w:color="auto"/>
              <w:bottom w:val="single" w:sz="4" w:space="0" w:color="auto"/>
              <w:right w:val="single" w:sz="4" w:space="0" w:color="auto"/>
            </w:tcBorders>
            <w:vAlign w:val="center"/>
            <w:hideMark/>
          </w:tcPr>
          <w:p w14:paraId="2A544277" w14:textId="77777777" w:rsidR="00D47EAC" w:rsidRPr="00584CEF" w:rsidRDefault="00D47EAC" w:rsidP="00DF3673">
            <w:pPr>
              <w:pStyle w:val="BodyTextIndent"/>
              <w:ind w:firstLine="851"/>
              <w:rPr>
                <w:bCs/>
                <w:sz w:val="24"/>
                <w:szCs w:val="24"/>
                <w:lang w:val="ro-MD"/>
              </w:rPr>
            </w:pPr>
            <w:r w:rsidRPr="00584CEF">
              <w:rPr>
                <w:bCs/>
                <w:sz w:val="24"/>
                <w:szCs w:val="24"/>
                <w:lang w:val="ro-MD"/>
              </w:rPr>
              <w:t>Critică</w:t>
            </w:r>
          </w:p>
        </w:tc>
        <w:tc>
          <w:tcPr>
            <w:tcW w:w="5245" w:type="dxa"/>
            <w:tcBorders>
              <w:top w:val="single" w:sz="4" w:space="0" w:color="auto"/>
              <w:left w:val="single" w:sz="4" w:space="0" w:color="auto"/>
              <w:bottom w:val="single" w:sz="4" w:space="0" w:color="auto"/>
              <w:right w:val="single" w:sz="4" w:space="0" w:color="auto"/>
            </w:tcBorders>
            <w:hideMark/>
          </w:tcPr>
          <w:p w14:paraId="7D869835" w14:textId="77777777" w:rsidR="00D47EAC" w:rsidRPr="00584CEF" w:rsidRDefault="00D47EAC" w:rsidP="00DF3673">
            <w:pPr>
              <w:pStyle w:val="BodyTextIndent"/>
              <w:ind w:firstLine="0"/>
              <w:jc w:val="left"/>
              <w:rPr>
                <w:bCs/>
                <w:sz w:val="24"/>
                <w:szCs w:val="24"/>
                <w:lang w:val="ro-MD"/>
              </w:rPr>
            </w:pPr>
            <w:r w:rsidRPr="00584CEF">
              <w:rPr>
                <w:bCs/>
                <w:sz w:val="24"/>
                <w:szCs w:val="24"/>
                <w:lang w:val="ro-MD"/>
              </w:rPr>
              <w:t>Timp de răspuns al prestatorului - 15 min; Timpul de soluționare a incidentului-în funcție de cauza incidentului.</w:t>
            </w:r>
          </w:p>
        </w:tc>
        <w:tc>
          <w:tcPr>
            <w:tcW w:w="2119" w:type="dxa"/>
            <w:tcBorders>
              <w:top w:val="single" w:sz="4" w:space="0" w:color="auto"/>
              <w:left w:val="single" w:sz="4" w:space="0" w:color="auto"/>
              <w:bottom w:val="single" w:sz="4" w:space="0" w:color="auto"/>
              <w:right w:val="single" w:sz="4" w:space="0" w:color="auto"/>
            </w:tcBorders>
            <w:hideMark/>
          </w:tcPr>
          <w:p w14:paraId="2F8A2650" w14:textId="77777777" w:rsidR="00D47EAC" w:rsidRPr="00584CEF" w:rsidRDefault="00D47EAC" w:rsidP="00DF3673">
            <w:pPr>
              <w:pStyle w:val="BodyTextIndent"/>
              <w:ind w:firstLine="0"/>
              <w:jc w:val="center"/>
              <w:rPr>
                <w:bCs/>
                <w:sz w:val="24"/>
                <w:szCs w:val="24"/>
                <w:lang w:val="ro-MD"/>
              </w:rPr>
            </w:pPr>
            <w:r w:rsidRPr="00584CEF">
              <w:rPr>
                <w:bCs/>
                <w:sz w:val="24"/>
                <w:szCs w:val="24"/>
                <w:lang w:val="ro-MD"/>
              </w:rPr>
              <w:t>Până la 4 ore lucrătoare</w:t>
            </w:r>
          </w:p>
        </w:tc>
      </w:tr>
      <w:tr w:rsidR="00D47EAC" w:rsidRPr="00584CEF" w14:paraId="6EC7E117" w14:textId="77777777" w:rsidTr="00DF3673">
        <w:tc>
          <w:tcPr>
            <w:tcW w:w="1980" w:type="dxa"/>
            <w:tcBorders>
              <w:top w:val="single" w:sz="4" w:space="0" w:color="auto"/>
              <w:left w:val="single" w:sz="4" w:space="0" w:color="auto"/>
              <w:bottom w:val="single" w:sz="4" w:space="0" w:color="auto"/>
              <w:right w:val="single" w:sz="4" w:space="0" w:color="auto"/>
            </w:tcBorders>
            <w:vAlign w:val="center"/>
            <w:hideMark/>
          </w:tcPr>
          <w:p w14:paraId="49AAFB33" w14:textId="77777777" w:rsidR="00D47EAC" w:rsidRPr="00584CEF" w:rsidRDefault="00D47EAC" w:rsidP="00DF3673">
            <w:pPr>
              <w:pStyle w:val="BodyTextIndent"/>
              <w:ind w:firstLine="851"/>
              <w:rPr>
                <w:bCs/>
                <w:sz w:val="24"/>
                <w:szCs w:val="24"/>
                <w:lang w:val="ro-MD"/>
              </w:rPr>
            </w:pPr>
            <w:r w:rsidRPr="00584CEF">
              <w:rPr>
                <w:bCs/>
                <w:sz w:val="24"/>
                <w:szCs w:val="24"/>
                <w:lang w:val="ro-MD"/>
              </w:rPr>
              <w:t>Înaltă</w:t>
            </w:r>
          </w:p>
        </w:tc>
        <w:tc>
          <w:tcPr>
            <w:tcW w:w="5245" w:type="dxa"/>
            <w:tcBorders>
              <w:top w:val="single" w:sz="4" w:space="0" w:color="auto"/>
              <w:left w:val="single" w:sz="4" w:space="0" w:color="auto"/>
              <w:bottom w:val="single" w:sz="4" w:space="0" w:color="auto"/>
              <w:right w:val="single" w:sz="4" w:space="0" w:color="auto"/>
            </w:tcBorders>
            <w:hideMark/>
          </w:tcPr>
          <w:p w14:paraId="3F73B443" w14:textId="77777777" w:rsidR="00D47EAC" w:rsidRPr="00584CEF" w:rsidRDefault="00D47EAC" w:rsidP="00DF3673">
            <w:pPr>
              <w:pStyle w:val="BodyTextIndent"/>
              <w:ind w:firstLine="0"/>
              <w:jc w:val="left"/>
              <w:rPr>
                <w:bCs/>
                <w:sz w:val="24"/>
                <w:szCs w:val="24"/>
                <w:lang w:val="ro-MD"/>
              </w:rPr>
            </w:pPr>
            <w:r w:rsidRPr="00584CEF">
              <w:rPr>
                <w:bCs/>
                <w:sz w:val="24"/>
                <w:szCs w:val="24"/>
                <w:lang w:val="ro-MD"/>
              </w:rPr>
              <w:t>Timp de răspuns al prestatorului – 120 min;</w:t>
            </w:r>
          </w:p>
          <w:p w14:paraId="54D734EC" w14:textId="77777777" w:rsidR="00D47EAC" w:rsidRPr="00584CEF" w:rsidRDefault="00D47EAC" w:rsidP="00DF3673">
            <w:pPr>
              <w:pStyle w:val="BodyTextIndent"/>
              <w:ind w:firstLine="0"/>
              <w:jc w:val="left"/>
              <w:rPr>
                <w:bCs/>
                <w:sz w:val="24"/>
                <w:szCs w:val="24"/>
                <w:lang w:val="ro-MD"/>
              </w:rPr>
            </w:pPr>
            <w:r w:rsidRPr="00584CEF">
              <w:rPr>
                <w:bCs/>
                <w:sz w:val="24"/>
                <w:szCs w:val="24"/>
                <w:lang w:val="ro-MD"/>
              </w:rPr>
              <w:t>Timpul de soluționare a incidentului-în funcție de cauza incidentului și măsurile necesare a fi întreprinse, timpul de soluționare se stabilește de comun acord cu beneficiarul.</w:t>
            </w:r>
          </w:p>
        </w:tc>
        <w:tc>
          <w:tcPr>
            <w:tcW w:w="2119" w:type="dxa"/>
            <w:tcBorders>
              <w:top w:val="single" w:sz="4" w:space="0" w:color="auto"/>
              <w:left w:val="single" w:sz="4" w:space="0" w:color="auto"/>
              <w:bottom w:val="single" w:sz="4" w:space="0" w:color="auto"/>
              <w:right w:val="single" w:sz="4" w:space="0" w:color="auto"/>
            </w:tcBorders>
            <w:hideMark/>
          </w:tcPr>
          <w:p w14:paraId="5F161F9E" w14:textId="77777777" w:rsidR="00D47EAC" w:rsidRPr="00584CEF" w:rsidRDefault="00D47EAC" w:rsidP="00DF3673">
            <w:pPr>
              <w:pStyle w:val="BodyTextIndent"/>
              <w:ind w:firstLine="0"/>
              <w:jc w:val="center"/>
              <w:rPr>
                <w:bCs/>
                <w:sz w:val="24"/>
                <w:szCs w:val="24"/>
                <w:lang w:val="ro-MD"/>
              </w:rPr>
            </w:pPr>
            <w:r w:rsidRPr="00584CEF">
              <w:rPr>
                <w:bCs/>
                <w:sz w:val="24"/>
                <w:szCs w:val="24"/>
                <w:lang w:val="ro-MD"/>
              </w:rPr>
              <w:t>Până la 8 ore lucrătoare</w:t>
            </w:r>
          </w:p>
        </w:tc>
      </w:tr>
      <w:tr w:rsidR="00D47EAC" w:rsidRPr="00584CEF" w14:paraId="5C6F0225" w14:textId="77777777" w:rsidTr="00DF3673">
        <w:tc>
          <w:tcPr>
            <w:tcW w:w="1980" w:type="dxa"/>
            <w:tcBorders>
              <w:top w:val="single" w:sz="4" w:space="0" w:color="auto"/>
              <w:left w:val="single" w:sz="4" w:space="0" w:color="auto"/>
              <w:bottom w:val="single" w:sz="4" w:space="0" w:color="auto"/>
              <w:right w:val="single" w:sz="4" w:space="0" w:color="auto"/>
            </w:tcBorders>
            <w:vAlign w:val="center"/>
            <w:hideMark/>
          </w:tcPr>
          <w:p w14:paraId="05131064" w14:textId="77777777" w:rsidR="00D47EAC" w:rsidRPr="00584CEF" w:rsidRDefault="00D47EAC" w:rsidP="00DF3673">
            <w:pPr>
              <w:pStyle w:val="BodyTextIndent"/>
              <w:ind w:firstLine="851"/>
              <w:rPr>
                <w:bCs/>
                <w:sz w:val="24"/>
                <w:szCs w:val="24"/>
                <w:lang w:val="ro-MD"/>
              </w:rPr>
            </w:pPr>
            <w:r w:rsidRPr="00584CEF">
              <w:rPr>
                <w:bCs/>
                <w:sz w:val="24"/>
                <w:szCs w:val="24"/>
                <w:lang w:val="ro-MD"/>
              </w:rPr>
              <w:t>Ordinară</w:t>
            </w:r>
          </w:p>
        </w:tc>
        <w:tc>
          <w:tcPr>
            <w:tcW w:w="5245" w:type="dxa"/>
            <w:tcBorders>
              <w:top w:val="single" w:sz="4" w:space="0" w:color="auto"/>
              <w:left w:val="single" w:sz="4" w:space="0" w:color="auto"/>
              <w:bottom w:val="single" w:sz="4" w:space="0" w:color="auto"/>
              <w:right w:val="single" w:sz="4" w:space="0" w:color="auto"/>
            </w:tcBorders>
            <w:hideMark/>
          </w:tcPr>
          <w:p w14:paraId="4768887F" w14:textId="77777777" w:rsidR="00D47EAC" w:rsidRPr="00584CEF" w:rsidRDefault="00D47EAC" w:rsidP="00DF3673">
            <w:pPr>
              <w:pStyle w:val="BodyTextIndent"/>
              <w:ind w:firstLine="0"/>
              <w:rPr>
                <w:bCs/>
                <w:sz w:val="24"/>
                <w:szCs w:val="24"/>
                <w:lang w:val="ro-MD"/>
              </w:rPr>
            </w:pPr>
            <w:r w:rsidRPr="00584CEF">
              <w:rPr>
                <w:bCs/>
                <w:sz w:val="24"/>
                <w:szCs w:val="24"/>
                <w:lang w:val="ro-MD"/>
              </w:rPr>
              <w:t>Timp de reacție al prestatorului – 8 h;</w:t>
            </w:r>
          </w:p>
          <w:p w14:paraId="10494482" w14:textId="77777777" w:rsidR="00D47EAC" w:rsidRPr="00584CEF" w:rsidRDefault="00D47EAC" w:rsidP="00DF3673">
            <w:pPr>
              <w:pStyle w:val="BodyTextIndent"/>
              <w:ind w:firstLine="0"/>
              <w:rPr>
                <w:bCs/>
                <w:sz w:val="24"/>
                <w:szCs w:val="24"/>
                <w:lang w:val="ro-MD"/>
              </w:rPr>
            </w:pPr>
            <w:r w:rsidRPr="00584CEF">
              <w:rPr>
                <w:bCs/>
                <w:sz w:val="24"/>
                <w:szCs w:val="24"/>
                <w:lang w:val="ro-MD"/>
              </w:rPr>
              <w:t>Timpul de soluționare a incidentului-în funcție de cauza incidentului și măsurile necesare a fi întreprinse, timpul de soluționare se stabilește de comun acord cu beneficiarul.</w:t>
            </w:r>
          </w:p>
        </w:tc>
        <w:tc>
          <w:tcPr>
            <w:tcW w:w="2119" w:type="dxa"/>
            <w:tcBorders>
              <w:top w:val="single" w:sz="4" w:space="0" w:color="auto"/>
              <w:left w:val="single" w:sz="4" w:space="0" w:color="auto"/>
              <w:bottom w:val="single" w:sz="4" w:space="0" w:color="auto"/>
              <w:right w:val="single" w:sz="4" w:space="0" w:color="auto"/>
            </w:tcBorders>
            <w:hideMark/>
          </w:tcPr>
          <w:p w14:paraId="65D5F6EE" w14:textId="77777777" w:rsidR="00D47EAC" w:rsidRPr="00584CEF" w:rsidRDefault="00D47EAC" w:rsidP="00DF3673">
            <w:pPr>
              <w:pStyle w:val="BodyTextIndent"/>
              <w:ind w:firstLine="851"/>
              <w:rPr>
                <w:bCs/>
                <w:sz w:val="24"/>
                <w:szCs w:val="24"/>
                <w:lang w:val="ro-MD"/>
              </w:rPr>
            </w:pPr>
            <w:r w:rsidRPr="00584CEF">
              <w:rPr>
                <w:bCs/>
                <w:sz w:val="24"/>
                <w:szCs w:val="24"/>
                <w:lang w:val="ro-MD"/>
              </w:rPr>
              <w:t>2 zile lucrătoare</w:t>
            </w:r>
          </w:p>
        </w:tc>
      </w:tr>
      <w:tr w:rsidR="00D47EAC" w:rsidRPr="00584CEF" w14:paraId="6D4F1586" w14:textId="77777777" w:rsidTr="00DF3673">
        <w:tc>
          <w:tcPr>
            <w:tcW w:w="1980" w:type="dxa"/>
            <w:tcBorders>
              <w:top w:val="single" w:sz="4" w:space="0" w:color="auto"/>
              <w:left w:val="single" w:sz="4" w:space="0" w:color="auto"/>
              <w:bottom w:val="single" w:sz="4" w:space="0" w:color="auto"/>
              <w:right w:val="single" w:sz="4" w:space="0" w:color="auto"/>
            </w:tcBorders>
            <w:vAlign w:val="center"/>
            <w:hideMark/>
          </w:tcPr>
          <w:p w14:paraId="29B21EAF" w14:textId="77777777" w:rsidR="00D47EAC" w:rsidRPr="00584CEF" w:rsidRDefault="00D47EAC" w:rsidP="00DF3673">
            <w:pPr>
              <w:pStyle w:val="BodyTextIndent"/>
              <w:ind w:firstLine="851"/>
              <w:rPr>
                <w:bCs/>
                <w:sz w:val="24"/>
                <w:szCs w:val="24"/>
                <w:lang w:val="ro-MD"/>
              </w:rPr>
            </w:pPr>
            <w:r w:rsidRPr="00584CEF">
              <w:rPr>
                <w:bCs/>
                <w:sz w:val="24"/>
                <w:szCs w:val="24"/>
                <w:lang w:val="ro-MD"/>
              </w:rPr>
              <w:t>Joasă</w:t>
            </w:r>
          </w:p>
        </w:tc>
        <w:tc>
          <w:tcPr>
            <w:tcW w:w="5245" w:type="dxa"/>
            <w:tcBorders>
              <w:top w:val="single" w:sz="4" w:space="0" w:color="auto"/>
              <w:left w:val="single" w:sz="4" w:space="0" w:color="auto"/>
              <w:bottom w:val="single" w:sz="4" w:space="0" w:color="auto"/>
              <w:right w:val="single" w:sz="4" w:space="0" w:color="auto"/>
            </w:tcBorders>
            <w:hideMark/>
          </w:tcPr>
          <w:p w14:paraId="314FDFDD" w14:textId="77777777" w:rsidR="00D47EAC" w:rsidRPr="00584CEF" w:rsidRDefault="00D47EAC" w:rsidP="00DF3673">
            <w:pPr>
              <w:pStyle w:val="BodyTextIndent"/>
              <w:ind w:firstLine="0"/>
              <w:rPr>
                <w:bCs/>
                <w:sz w:val="24"/>
                <w:szCs w:val="24"/>
                <w:lang w:val="ro-MD"/>
              </w:rPr>
            </w:pPr>
            <w:r w:rsidRPr="00584CEF">
              <w:rPr>
                <w:bCs/>
                <w:sz w:val="24"/>
                <w:szCs w:val="24"/>
                <w:lang w:val="ro-MD"/>
              </w:rPr>
              <w:t>Timp de reacție al prestatorului – 24 h;</w:t>
            </w:r>
          </w:p>
          <w:p w14:paraId="604BF547" w14:textId="77777777" w:rsidR="00D47EAC" w:rsidRPr="00584CEF" w:rsidRDefault="00D47EAC" w:rsidP="00DF3673">
            <w:pPr>
              <w:pStyle w:val="BodyTextIndent"/>
              <w:ind w:firstLine="0"/>
              <w:rPr>
                <w:bCs/>
                <w:sz w:val="24"/>
                <w:szCs w:val="24"/>
                <w:lang w:val="ro-MD"/>
              </w:rPr>
            </w:pPr>
            <w:r w:rsidRPr="00584CEF">
              <w:rPr>
                <w:bCs/>
                <w:sz w:val="24"/>
                <w:szCs w:val="24"/>
                <w:lang w:val="ro-MD"/>
              </w:rPr>
              <w:t>Timpul de soluționare a incidentului- conform principiului cel mai bun efort*</w:t>
            </w:r>
          </w:p>
        </w:tc>
        <w:tc>
          <w:tcPr>
            <w:tcW w:w="2119" w:type="dxa"/>
            <w:tcBorders>
              <w:top w:val="single" w:sz="4" w:space="0" w:color="auto"/>
              <w:left w:val="single" w:sz="4" w:space="0" w:color="auto"/>
              <w:bottom w:val="single" w:sz="4" w:space="0" w:color="auto"/>
              <w:right w:val="single" w:sz="4" w:space="0" w:color="auto"/>
            </w:tcBorders>
            <w:hideMark/>
          </w:tcPr>
          <w:p w14:paraId="5D0D9662" w14:textId="77777777" w:rsidR="00D47EAC" w:rsidRPr="00584CEF" w:rsidRDefault="00D47EAC" w:rsidP="00DF3673">
            <w:pPr>
              <w:pStyle w:val="BodyTextIndent"/>
              <w:ind w:firstLine="851"/>
              <w:rPr>
                <w:bCs/>
                <w:sz w:val="24"/>
                <w:szCs w:val="24"/>
                <w:lang w:val="ro-MD"/>
              </w:rPr>
            </w:pPr>
            <w:r w:rsidRPr="00584CEF">
              <w:rPr>
                <w:bCs/>
                <w:sz w:val="24"/>
                <w:szCs w:val="24"/>
                <w:lang w:val="ro-MD"/>
              </w:rPr>
              <w:t>Cel mai bun efort*</w:t>
            </w:r>
          </w:p>
        </w:tc>
      </w:tr>
    </w:tbl>
    <w:p w14:paraId="0DF9B36A" w14:textId="77777777" w:rsidR="00D47EAC" w:rsidRPr="00584CEF" w:rsidRDefault="00D47EAC" w:rsidP="00D47EAC">
      <w:pPr>
        <w:pStyle w:val="BodyTextIndent"/>
        <w:ind w:firstLine="851"/>
        <w:rPr>
          <w:bCs/>
          <w:sz w:val="24"/>
          <w:szCs w:val="24"/>
          <w:lang w:val="ro-MD"/>
        </w:rPr>
      </w:pPr>
      <w:r w:rsidRPr="00584CEF">
        <w:rPr>
          <w:sz w:val="24"/>
          <w:szCs w:val="24"/>
          <w:lang w:val="ro-MD"/>
        </w:rPr>
        <w:t xml:space="preserve">* </w:t>
      </w:r>
      <w:r w:rsidRPr="00584CEF">
        <w:rPr>
          <w:i/>
          <w:sz w:val="24"/>
          <w:szCs w:val="24"/>
          <w:lang w:val="ro-MD"/>
        </w:rPr>
        <w:t>Prestatorul depune tot efortul în vederea soluționării cat mai rapide a solicitării pentru servicii, activând în regim normal. Timpul limita pentru soluționarea solicitării este comunicat și acceptat de Beneficiar. Modificări ulterioare a timpului limita sunt permise doar cu acceptul Beneficiarului.</w:t>
      </w:r>
    </w:p>
    <w:p w14:paraId="3F649531" w14:textId="77777777" w:rsidR="00D47EAC" w:rsidRPr="00584CEF" w:rsidRDefault="00D47EAC" w:rsidP="00D47EAC">
      <w:pPr>
        <w:pStyle w:val="BodyTextIndent"/>
        <w:ind w:firstLine="567"/>
        <w:rPr>
          <w:b/>
          <w:bCs/>
          <w:sz w:val="24"/>
          <w:szCs w:val="24"/>
          <w:lang w:val="ro-MD"/>
        </w:rPr>
      </w:pPr>
      <w:r w:rsidRPr="00584CEF">
        <w:rPr>
          <w:bCs/>
          <w:sz w:val="24"/>
          <w:szCs w:val="24"/>
          <w:lang w:val="ro-MD"/>
        </w:rPr>
        <w:t>În cazul în care în procesul de lucru al sistemului apar situații sau scenarii noi de lucru care nu necesită dezvoltare, însă apare necesitatea optimizării unor funcționalități existente în baza sugestiilor utilizatorilor; Prestatorul analizează fiecare solicitare de modificare - adaptare și se propune soluții de implementare/ajustare a aplicației în timp util.</w:t>
      </w:r>
      <w:r w:rsidRPr="00584CEF">
        <w:rPr>
          <w:b/>
          <w:bCs/>
          <w:sz w:val="24"/>
          <w:szCs w:val="24"/>
          <w:lang w:val="ro-MD"/>
        </w:rPr>
        <w:t xml:space="preserve"> </w:t>
      </w:r>
    </w:p>
    <w:p w14:paraId="10BC4EAC" w14:textId="77777777" w:rsidR="00D47EAC" w:rsidRPr="00584CEF" w:rsidRDefault="00D47EAC" w:rsidP="00D47EAC">
      <w:pPr>
        <w:ind w:firstLine="567"/>
        <w:jc w:val="both"/>
        <w:rPr>
          <w:rFonts w:cs="Times New Roman"/>
          <w:sz w:val="24"/>
          <w:szCs w:val="24"/>
          <w:lang w:val="ro-MD"/>
        </w:rPr>
      </w:pPr>
      <w:r w:rsidRPr="00584CEF">
        <w:rPr>
          <w:rFonts w:cs="Times New Roman"/>
          <w:sz w:val="24"/>
          <w:szCs w:val="24"/>
          <w:lang w:val="ro-MD"/>
        </w:rPr>
        <w:t xml:space="preserve">În același context, Beneficiarul este în drept să verifice (testeze) funcționalitățile suplimentare ale sistemului, predate de către Prestator iar integrarea optimizărilor efectuate în sistemul real se face doar de către specialiștii din cadrul Beneficiarului, și/sau doar cu aprobarea acestora.  </w:t>
      </w:r>
    </w:p>
    <w:p w14:paraId="2322D61B" w14:textId="77777777" w:rsidR="00D47EAC" w:rsidRPr="00584CEF" w:rsidRDefault="00D47EAC" w:rsidP="00D47EAC">
      <w:pPr>
        <w:ind w:firstLine="567"/>
        <w:jc w:val="both"/>
        <w:rPr>
          <w:rFonts w:cs="Times New Roman"/>
          <w:sz w:val="24"/>
          <w:szCs w:val="24"/>
          <w:lang w:val="ro-MD"/>
        </w:rPr>
      </w:pPr>
      <w:r w:rsidRPr="00584CEF">
        <w:rPr>
          <w:rFonts w:cs="Times New Roman"/>
          <w:sz w:val="24"/>
          <w:szCs w:val="24"/>
          <w:lang w:val="ro-MD"/>
        </w:rPr>
        <w:lastRenderedPageBreak/>
        <w:t xml:space="preserve">Beneficiarul și Prestatorul se vor obliga să se informeze reciproc despre orice modificări aduse sistemului atât prin funcționalitățile suplimentare integrate, cât și prin alte modificări dar fără a se limita la cele de administrare a sistemului (găzduire pe servere, resurse hardware alocate etc.). Informarea se face în scopul excluderii unor lacune în comunicare ce pute periclita buna funcționare a sistemului. </w:t>
      </w:r>
    </w:p>
    <w:p w14:paraId="0A7C9770" w14:textId="77777777" w:rsidR="00D47EAC" w:rsidRPr="00584CEF" w:rsidRDefault="00D47EAC" w:rsidP="00D47EAC">
      <w:pPr>
        <w:rPr>
          <w:rFonts w:cs="Times New Roman"/>
          <w:sz w:val="24"/>
          <w:szCs w:val="24"/>
          <w:lang w:val="ro-MD"/>
        </w:rPr>
      </w:pPr>
      <w:r w:rsidRPr="00584CEF">
        <w:rPr>
          <w:rFonts w:cs="Times New Roman"/>
          <w:sz w:val="24"/>
          <w:szCs w:val="24"/>
          <w:lang w:val="ro-MD"/>
        </w:rPr>
        <w:t xml:space="preserve">În baza necesităților operaționale, Beneficiarul poate solicita Prestatorului consultanță în formă de răspunsuri scrise la întrebările specifice legate de sistem. </w:t>
      </w:r>
    </w:p>
    <w:p w14:paraId="68CA5E0E" w14:textId="77777777" w:rsidR="00D47EAC" w:rsidRPr="00584CEF" w:rsidRDefault="00D47EAC" w:rsidP="00D47EAC">
      <w:pPr>
        <w:ind w:left="360"/>
        <w:jc w:val="both"/>
        <w:rPr>
          <w:rFonts w:cs="Times New Roman"/>
          <w:b/>
          <w:bCs/>
          <w:sz w:val="24"/>
          <w:szCs w:val="24"/>
          <w:lang w:val="ro-MD"/>
        </w:rPr>
      </w:pPr>
      <w:r w:rsidRPr="00584CEF">
        <w:rPr>
          <w:rFonts w:cs="Times New Roman"/>
          <w:b/>
          <w:bCs/>
          <w:sz w:val="24"/>
          <w:szCs w:val="24"/>
          <w:lang w:val="ro-MD"/>
        </w:rPr>
        <w:t>4. Proprietatea intelectuală și  licențierea</w:t>
      </w:r>
    </w:p>
    <w:p w14:paraId="36872C08" w14:textId="77777777" w:rsidR="00D47EAC" w:rsidRPr="00584CEF" w:rsidRDefault="00D47EAC" w:rsidP="00D47EAC">
      <w:pPr>
        <w:pStyle w:val="ListParagraph"/>
        <w:numPr>
          <w:ilvl w:val="0"/>
          <w:numId w:val="3"/>
        </w:numPr>
        <w:jc w:val="both"/>
        <w:rPr>
          <w:rFonts w:cs="Times New Roman"/>
          <w:sz w:val="24"/>
          <w:szCs w:val="24"/>
          <w:lang w:val="ro-MD"/>
        </w:rPr>
      </w:pPr>
      <w:r w:rsidRPr="00584CEF">
        <w:rPr>
          <w:rFonts w:cs="Times New Roman"/>
          <w:sz w:val="24"/>
          <w:szCs w:val="24"/>
          <w:lang w:val="ro-MD"/>
        </w:rPr>
        <w:t xml:space="preserve">Drepturile de autor pentru codul sursă la serviciile prestate în cadrul acestui contract vor fi transferate beneficiarului .  </w:t>
      </w:r>
    </w:p>
    <w:p w14:paraId="7AB10CCA" w14:textId="77777777" w:rsidR="00D47EAC" w:rsidRPr="00584CEF" w:rsidRDefault="00D47EAC" w:rsidP="00D47EAC">
      <w:pPr>
        <w:pStyle w:val="ListParagraph"/>
        <w:numPr>
          <w:ilvl w:val="0"/>
          <w:numId w:val="3"/>
        </w:numPr>
        <w:jc w:val="both"/>
        <w:rPr>
          <w:rFonts w:cs="Times New Roman"/>
          <w:sz w:val="24"/>
          <w:szCs w:val="24"/>
          <w:lang w:val="ro-MD"/>
        </w:rPr>
      </w:pPr>
      <w:r w:rsidRPr="00584CEF">
        <w:rPr>
          <w:rFonts w:cs="Times New Roman"/>
          <w:sz w:val="24"/>
          <w:szCs w:val="24"/>
          <w:lang w:val="ro-MD"/>
        </w:rPr>
        <w:t xml:space="preserve">Drepturile de autor pentru informațiile stocate în baza de date, </w:t>
      </w:r>
      <w:proofErr w:type="spellStart"/>
      <w:r w:rsidRPr="00584CEF">
        <w:rPr>
          <w:rFonts w:cs="Times New Roman"/>
          <w:sz w:val="24"/>
          <w:szCs w:val="24"/>
          <w:lang w:val="ro-MD"/>
        </w:rPr>
        <w:t>template-ul</w:t>
      </w:r>
      <w:proofErr w:type="spellEnd"/>
      <w:r w:rsidRPr="00584CEF">
        <w:rPr>
          <w:rFonts w:cs="Times New Roman"/>
          <w:sz w:val="24"/>
          <w:szCs w:val="24"/>
          <w:lang w:val="ro-MD"/>
        </w:rPr>
        <w:t xml:space="preserve"> portalului și elementele vizuale, vor aparține beneficiarului.</w:t>
      </w:r>
    </w:p>
    <w:p w14:paraId="75449212" w14:textId="77777777" w:rsidR="00D47EAC" w:rsidRPr="00584CEF" w:rsidRDefault="00D47EAC" w:rsidP="00D47EAC">
      <w:pPr>
        <w:pStyle w:val="ListParagraph"/>
        <w:numPr>
          <w:ilvl w:val="0"/>
          <w:numId w:val="3"/>
        </w:numPr>
        <w:jc w:val="both"/>
        <w:rPr>
          <w:rFonts w:cs="Times New Roman"/>
          <w:sz w:val="24"/>
          <w:szCs w:val="24"/>
          <w:lang w:val="ro-MD"/>
        </w:rPr>
      </w:pPr>
      <w:r w:rsidRPr="00584CEF">
        <w:rPr>
          <w:rFonts w:cs="Times New Roman"/>
          <w:bCs/>
          <w:sz w:val="24"/>
          <w:szCs w:val="24"/>
          <w:lang w:val="ro-MD"/>
        </w:rPr>
        <w:t>Contractantul trebuie să descrie modul de licențiere asociat cu produsele software pe care le va folosi pe perioada de întreținere a site-ului urmând să-l transfere beneficiarului după recepționarea și achitarea serviciului în cadrul acestui contract</w:t>
      </w:r>
      <w:r w:rsidRPr="00584CEF">
        <w:rPr>
          <w:rFonts w:cs="Times New Roman"/>
          <w:sz w:val="24"/>
          <w:szCs w:val="24"/>
          <w:lang w:val="ro-MD"/>
        </w:rPr>
        <w:t>.</w:t>
      </w:r>
    </w:p>
    <w:p w14:paraId="62A4C3EF" w14:textId="77777777" w:rsidR="00D47EAC" w:rsidRPr="00584CEF" w:rsidRDefault="00D47EAC" w:rsidP="00D47EAC">
      <w:pPr>
        <w:pStyle w:val="BodyTextIndent"/>
        <w:numPr>
          <w:ilvl w:val="0"/>
          <w:numId w:val="8"/>
        </w:numPr>
        <w:rPr>
          <w:b/>
          <w:bCs/>
          <w:sz w:val="24"/>
          <w:szCs w:val="24"/>
          <w:lang w:val="ro-MD"/>
        </w:rPr>
      </w:pPr>
      <w:r w:rsidRPr="00584CEF">
        <w:rPr>
          <w:b/>
          <w:bCs/>
          <w:sz w:val="24"/>
          <w:szCs w:val="24"/>
          <w:lang w:val="ro-MD"/>
        </w:rPr>
        <w:t>Securitatea informației</w:t>
      </w:r>
    </w:p>
    <w:p w14:paraId="65FD8A5A" w14:textId="77777777" w:rsidR="00D47EAC" w:rsidRPr="00584CEF" w:rsidRDefault="00D47EAC" w:rsidP="00D47EAC">
      <w:pPr>
        <w:pStyle w:val="BodyTextIndent"/>
        <w:rPr>
          <w:bCs/>
          <w:sz w:val="24"/>
          <w:szCs w:val="24"/>
          <w:lang w:val="ro-MD"/>
        </w:rPr>
      </w:pPr>
      <w:r w:rsidRPr="00584CEF">
        <w:rPr>
          <w:bCs/>
          <w:sz w:val="24"/>
          <w:szCs w:val="24"/>
          <w:lang w:val="ro-MD"/>
        </w:rPr>
        <w:t xml:space="preserve">Părțile agreează de comun acord să conlucreze și să coopereze în vederea gestiunii </w:t>
      </w:r>
      <w:proofErr w:type="spellStart"/>
      <w:r w:rsidRPr="00584CEF">
        <w:rPr>
          <w:bCs/>
          <w:sz w:val="24"/>
          <w:szCs w:val="24"/>
          <w:lang w:val="ro-MD"/>
        </w:rPr>
        <w:t>proactive</w:t>
      </w:r>
      <w:proofErr w:type="spellEnd"/>
      <w:r w:rsidRPr="00584CEF">
        <w:rPr>
          <w:bCs/>
          <w:sz w:val="24"/>
          <w:szCs w:val="24"/>
          <w:lang w:val="ro-MD"/>
        </w:rPr>
        <w:t xml:space="preserve"> a riscurilor de securitate cibernetică ce pot afecta serviciile Prestatorului și sistemele Beneficiarului care sunt dependente de serviciile Prestatorului.</w:t>
      </w:r>
    </w:p>
    <w:p w14:paraId="4AB1996D" w14:textId="77777777" w:rsidR="00D47EAC" w:rsidRPr="00584CEF" w:rsidRDefault="00D47EAC" w:rsidP="00D47EAC">
      <w:pPr>
        <w:pStyle w:val="BodyTextIndent"/>
        <w:rPr>
          <w:bCs/>
          <w:sz w:val="24"/>
          <w:szCs w:val="24"/>
          <w:lang w:val="ro-MD"/>
        </w:rPr>
      </w:pPr>
      <w:r w:rsidRPr="00584CEF">
        <w:rPr>
          <w:bCs/>
          <w:sz w:val="24"/>
          <w:szCs w:val="24"/>
          <w:lang w:val="ro-MD"/>
        </w:rPr>
        <w:t>Accesul Prestatorului este controlat și este oferit la necesitate de către Beneficiar. Prestatorul  este responsabil de securitatea tuturor componentelor serviciilor pe care se bazează serviciile prestate Beneficiarului.</w:t>
      </w:r>
    </w:p>
    <w:p w14:paraId="1A57D8AC" w14:textId="77777777" w:rsidR="00D47EAC" w:rsidRPr="00584CEF" w:rsidRDefault="00D47EAC" w:rsidP="00D47EAC">
      <w:pPr>
        <w:pStyle w:val="BodyTextIndent"/>
        <w:rPr>
          <w:bCs/>
          <w:sz w:val="24"/>
          <w:szCs w:val="24"/>
          <w:lang w:val="ro-MD"/>
        </w:rPr>
      </w:pPr>
      <w:r w:rsidRPr="00584CEF">
        <w:rPr>
          <w:bCs/>
          <w:sz w:val="24"/>
          <w:szCs w:val="24"/>
          <w:lang w:val="ro-MD"/>
        </w:rPr>
        <w:t>Beneficiarul este responsabil pentru utilizarea securizată a serviciilor oferite de Prestator și pentru securitatea tuturor componentelor de sistem ce se bazează  pe serviciile Prestatorului.</w:t>
      </w:r>
    </w:p>
    <w:p w14:paraId="371FEB71" w14:textId="77777777" w:rsidR="00D47EAC" w:rsidRPr="00584CEF" w:rsidRDefault="00D47EAC" w:rsidP="00D47EAC">
      <w:pPr>
        <w:pStyle w:val="BodyTextIndent"/>
        <w:ind w:firstLine="360"/>
        <w:rPr>
          <w:bCs/>
          <w:sz w:val="24"/>
          <w:szCs w:val="24"/>
          <w:lang w:val="ro-MD"/>
        </w:rPr>
      </w:pPr>
      <w:r w:rsidRPr="00584CEF">
        <w:rPr>
          <w:bCs/>
          <w:sz w:val="24"/>
          <w:szCs w:val="24"/>
          <w:lang w:val="ro-MD"/>
        </w:rPr>
        <w:t>În cazul unui incident de securitate a informației, partea ce a constatat incidentul va notifica imediat și cealaltă parte, dacă aceasta poate fi de asemenea afectată de incident. Prestatorul va notifica persoana responsabilă din cadrul Beneficiarului. În același context, părțile vor coordona măsurile necesare a fi întreprinse în scopul diminuării impactului  incidentului și soluționării acestuia.</w:t>
      </w:r>
    </w:p>
    <w:p w14:paraId="5E98274A" w14:textId="77777777" w:rsidR="00D47EAC" w:rsidRPr="00584CEF" w:rsidRDefault="00D47EAC" w:rsidP="00D47EAC">
      <w:pPr>
        <w:pStyle w:val="BodyTextIndent"/>
        <w:ind w:firstLine="360"/>
        <w:rPr>
          <w:bCs/>
          <w:sz w:val="24"/>
          <w:szCs w:val="24"/>
          <w:lang w:val="ro-MD"/>
        </w:rPr>
      </w:pPr>
      <w:r w:rsidRPr="00584CEF">
        <w:rPr>
          <w:bCs/>
          <w:sz w:val="24"/>
          <w:szCs w:val="24"/>
          <w:lang w:val="ro-MD"/>
        </w:rPr>
        <w:t>La solicitarea Beneficiarului, Prestatorul în comun cu Beneficiarul va întreprinde acțiunile de rigoare în scopul colectării și conservării probelor ce pot fi necesare  la investigarea incidentului și la probarea juridică a responsabilității pentru incident. În acest scop, Prestatorul în comun cu Beneficiarul, pot efectua:</w:t>
      </w:r>
    </w:p>
    <w:p w14:paraId="0E28288A" w14:textId="77777777" w:rsidR="00D47EAC" w:rsidRPr="00584CEF" w:rsidRDefault="00D47EAC" w:rsidP="00D47EAC">
      <w:pPr>
        <w:pStyle w:val="BodyTextIndent"/>
        <w:numPr>
          <w:ilvl w:val="0"/>
          <w:numId w:val="7"/>
        </w:numPr>
        <w:rPr>
          <w:bCs/>
          <w:sz w:val="24"/>
          <w:szCs w:val="24"/>
          <w:lang w:val="ro-MD"/>
        </w:rPr>
      </w:pPr>
      <w:r w:rsidRPr="00584CEF">
        <w:rPr>
          <w:bCs/>
          <w:sz w:val="24"/>
          <w:szCs w:val="24"/>
          <w:lang w:val="ro-MD"/>
        </w:rPr>
        <w:t>Colectarea și conservarea fișierelor log ce conțin informație privind accesul la nivelul componentelor din cadrul infrastructurii.</w:t>
      </w:r>
    </w:p>
    <w:p w14:paraId="35A7E3C4" w14:textId="77777777" w:rsidR="00D47EAC" w:rsidRPr="00584CEF" w:rsidRDefault="00D47EAC" w:rsidP="00D47EAC">
      <w:pPr>
        <w:pStyle w:val="BodyTextIndent"/>
        <w:numPr>
          <w:ilvl w:val="0"/>
          <w:numId w:val="7"/>
        </w:numPr>
        <w:rPr>
          <w:bCs/>
          <w:sz w:val="24"/>
          <w:szCs w:val="24"/>
          <w:lang w:val="ro-MD"/>
        </w:rPr>
      </w:pPr>
      <w:r w:rsidRPr="00584CEF">
        <w:rPr>
          <w:bCs/>
          <w:sz w:val="24"/>
          <w:szCs w:val="24"/>
          <w:lang w:val="ro-MD"/>
        </w:rPr>
        <w:t>Efectuarea copiilor de rezervă depline, stocarea acestora în condiții ce asigură integritatea copiilor de rezervă efectuate.</w:t>
      </w:r>
    </w:p>
    <w:p w14:paraId="04D9A16F" w14:textId="77777777" w:rsidR="00D47EAC" w:rsidRPr="00584CEF" w:rsidRDefault="00D47EAC" w:rsidP="00D47EAC">
      <w:pPr>
        <w:pStyle w:val="BodyTextIndent"/>
        <w:rPr>
          <w:bCs/>
          <w:sz w:val="24"/>
          <w:szCs w:val="24"/>
          <w:lang w:val="ro-MD"/>
        </w:rPr>
      </w:pPr>
      <w:r w:rsidRPr="00584CEF">
        <w:rPr>
          <w:bCs/>
          <w:sz w:val="24"/>
          <w:szCs w:val="24"/>
          <w:lang w:val="ro-MD"/>
        </w:rPr>
        <w:t>După soluționarea unui incident de securitate, părțile vor întocmi rapoarte individuale privind gestiunea incidentului. De comun acord vor întocmi un plan de acțiuni pentru prevenirea repetării incidentelor similare.</w:t>
      </w:r>
    </w:p>
    <w:p w14:paraId="2C12E0E3" w14:textId="77777777" w:rsidR="00D47EAC" w:rsidRPr="00584CEF" w:rsidRDefault="00D47EAC" w:rsidP="00D47EAC">
      <w:pPr>
        <w:jc w:val="both"/>
        <w:rPr>
          <w:rFonts w:cs="Times New Roman"/>
          <w:sz w:val="24"/>
          <w:szCs w:val="24"/>
          <w:lang w:val="ro-MD"/>
        </w:rPr>
      </w:pPr>
    </w:p>
    <w:p w14:paraId="6B4A3BD4" w14:textId="77777777" w:rsidR="00D47EAC" w:rsidRPr="00584CEF" w:rsidRDefault="00D47EAC" w:rsidP="00D47EAC">
      <w:pPr>
        <w:spacing w:after="0"/>
        <w:rPr>
          <w:rFonts w:cs="Times New Roman"/>
          <w:sz w:val="24"/>
          <w:szCs w:val="24"/>
          <w:lang w:val="ro-MD"/>
        </w:rPr>
      </w:pPr>
    </w:p>
    <w:p w14:paraId="19E62C47" w14:textId="77777777" w:rsidR="00D47EAC" w:rsidRPr="00584CEF" w:rsidRDefault="00D47EAC" w:rsidP="00D47EAC">
      <w:pPr>
        <w:spacing w:after="0"/>
        <w:rPr>
          <w:rFonts w:cs="Times New Roman"/>
          <w:sz w:val="24"/>
          <w:szCs w:val="24"/>
          <w:lang w:val="ro-MD"/>
        </w:rPr>
      </w:pPr>
    </w:p>
    <w:p w14:paraId="2E3D67CD" w14:textId="77777777" w:rsidR="00D47EAC" w:rsidRPr="00584CEF" w:rsidRDefault="00D47EAC" w:rsidP="00D47EAC">
      <w:pPr>
        <w:spacing w:after="0"/>
        <w:rPr>
          <w:rFonts w:cs="Times New Roman"/>
          <w:sz w:val="24"/>
          <w:szCs w:val="24"/>
          <w:lang w:val="ro-MD"/>
        </w:rPr>
      </w:pPr>
    </w:p>
    <w:p w14:paraId="04C3EC4F" w14:textId="77777777" w:rsidR="00D47EAC" w:rsidRPr="00584CEF" w:rsidRDefault="00D47EAC" w:rsidP="00D47EAC">
      <w:pPr>
        <w:spacing w:after="0"/>
        <w:rPr>
          <w:rFonts w:cs="Times New Roman"/>
          <w:sz w:val="24"/>
          <w:szCs w:val="24"/>
          <w:lang w:val="ro-MD"/>
        </w:rPr>
      </w:pPr>
    </w:p>
    <w:p w14:paraId="6B4D3517" w14:textId="77777777" w:rsidR="00D47EAC" w:rsidRDefault="00D47EAC" w:rsidP="00D47EAC">
      <w:pPr>
        <w:spacing w:after="0"/>
        <w:rPr>
          <w:rFonts w:cs="Times New Roman"/>
          <w:sz w:val="24"/>
          <w:szCs w:val="24"/>
          <w:lang w:val="ro-MD"/>
        </w:rPr>
      </w:pPr>
    </w:p>
    <w:p w14:paraId="67CCF42D" w14:textId="77777777" w:rsidR="00D47EAC" w:rsidRDefault="00D47EAC" w:rsidP="00D47EAC">
      <w:pPr>
        <w:spacing w:after="0"/>
        <w:rPr>
          <w:rFonts w:cs="Times New Roman"/>
          <w:sz w:val="24"/>
          <w:szCs w:val="24"/>
          <w:lang w:val="ro-MD"/>
        </w:rPr>
      </w:pPr>
    </w:p>
    <w:p w14:paraId="3B3E30A5" w14:textId="77777777" w:rsidR="00D47EAC" w:rsidRDefault="00D47EAC" w:rsidP="00D47EAC">
      <w:pPr>
        <w:spacing w:after="0"/>
        <w:rPr>
          <w:rFonts w:cs="Times New Roman"/>
          <w:sz w:val="24"/>
          <w:szCs w:val="24"/>
          <w:lang w:val="ro-MD"/>
        </w:rPr>
      </w:pPr>
    </w:p>
    <w:p w14:paraId="497F3A79" w14:textId="77777777" w:rsidR="00D47EAC" w:rsidRPr="00584CEF" w:rsidRDefault="00D47EAC" w:rsidP="00D47EAC">
      <w:pPr>
        <w:spacing w:after="0"/>
        <w:rPr>
          <w:rFonts w:cs="Times New Roman"/>
          <w:sz w:val="24"/>
          <w:szCs w:val="24"/>
          <w:lang w:val="ro-MD"/>
        </w:rPr>
      </w:pPr>
    </w:p>
    <w:p w14:paraId="0BFA9B82" w14:textId="77777777" w:rsidR="00D47EAC" w:rsidRPr="00584CEF" w:rsidRDefault="00D47EAC" w:rsidP="00D47EAC">
      <w:pPr>
        <w:spacing w:after="0"/>
        <w:rPr>
          <w:rFonts w:cs="Times New Roman"/>
          <w:sz w:val="24"/>
          <w:szCs w:val="24"/>
          <w:lang w:val="ro-MD"/>
        </w:rPr>
      </w:pPr>
    </w:p>
    <w:p w14:paraId="282C9049" w14:textId="77777777" w:rsidR="00D47EAC" w:rsidRPr="00584CEF" w:rsidRDefault="00D47EAC" w:rsidP="00D47EAC">
      <w:pPr>
        <w:spacing w:after="0"/>
        <w:jc w:val="right"/>
        <w:rPr>
          <w:rFonts w:cs="Times New Roman"/>
          <w:sz w:val="24"/>
          <w:szCs w:val="24"/>
          <w:lang w:val="ro-MD"/>
        </w:rPr>
      </w:pPr>
      <w:r w:rsidRPr="00584CEF">
        <w:rPr>
          <w:rFonts w:cs="Times New Roman"/>
          <w:sz w:val="24"/>
          <w:szCs w:val="24"/>
          <w:lang w:val="ro-MD"/>
        </w:rPr>
        <w:t>Anexa nr. 1</w:t>
      </w:r>
      <w:r>
        <w:rPr>
          <w:rFonts w:cs="Times New Roman"/>
          <w:sz w:val="24"/>
          <w:szCs w:val="24"/>
          <w:lang w:val="ro-MD"/>
        </w:rPr>
        <w:t xml:space="preserve"> </w:t>
      </w:r>
      <w:r w:rsidRPr="00584CEF">
        <w:rPr>
          <w:rFonts w:cs="Times New Roman"/>
          <w:sz w:val="24"/>
          <w:szCs w:val="24"/>
          <w:lang w:val="ro-MD"/>
        </w:rPr>
        <w:t>Model de act de primire predare a serviciilor</w:t>
      </w:r>
    </w:p>
    <w:p w14:paraId="50A813FD" w14:textId="77777777" w:rsidR="00D47EAC" w:rsidRDefault="00D47EAC" w:rsidP="00D47EAC">
      <w:pPr>
        <w:spacing w:after="0"/>
        <w:jc w:val="center"/>
        <w:rPr>
          <w:rFonts w:cs="Times New Roman"/>
          <w:b/>
          <w:bCs/>
          <w:sz w:val="24"/>
          <w:szCs w:val="24"/>
          <w:lang w:val="ro-MD"/>
        </w:rPr>
      </w:pPr>
    </w:p>
    <w:p w14:paraId="5B13B816" w14:textId="77777777" w:rsidR="00D47EAC" w:rsidRPr="00584CEF" w:rsidRDefault="00D47EAC" w:rsidP="00D47EAC">
      <w:pPr>
        <w:spacing w:after="0"/>
        <w:jc w:val="center"/>
        <w:rPr>
          <w:rFonts w:cs="Times New Roman"/>
          <w:b/>
          <w:bCs/>
          <w:sz w:val="24"/>
          <w:szCs w:val="24"/>
          <w:lang w:val="ro-MD"/>
        </w:rPr>
      </w:pPr>
      <w:r w:rsidRPr="00584CEF">
        <w:rPr>
          <w:rFonts w:cs="Times New Roman"/>
          <w:b/>
          <w:bCs/>
          <w:sz w:val="24"/>
          <w:szCs w:val="24"/>
          <w:lang w:val="ro-MD"/>
        </w:rPr>
        <w:t>ACT</w:t>
      </w:r>
    </w:p>
    <w:p w14:paraId="1E8A0267" w14:textId="77777777" w:rsidR="00D47EAC" w:rsidRPr="00584CEF" w:rsidRDefault="00D47EAC" w:rsidP="00D47EAC">
      <w:pPr>
        <w:spacing w:after="0"/>
        <w:jc w:val="center"/>
        <w:rPr>
          <w:rFonts w:cs="Times New Roman"/>
          <w:b/>
          <w:bCs/>
          <w:sz w:val="24"/>
          <w:szCs w:val="24"/>
          <w:lang w:val="ro-MD"/>
        </w:rPr>
      </w:pPr>
      <w:r w:rsidRPr="00584CEF">
        <w:rPr>
          <w:rFonts w:cs="Times New Roman"/>
          <w:b/>
          <w:bCs/>
          <w:sz w:val="24"/>
          <w:szCs w:val="24"/>
          <w:lang w:val="ro-MD"/>
        </w:rPr>
        <w:t>de predare – primire a serviciilor</w:t>
      </w:r>
    </w:p>
    <w:p w14:paraId="2F8AFE2A"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 xml:space="preserve">     Prin prezentul act, se confirmă prestarea serviciilor prevăzute de contractul nr. _____ din „___”________ 2024.</w:t>
      </w:r>
    </w:p>
    <w:p w14:paraId="02455572" w14:textId="4C050AA7" w:rsidR="00D47EAC" w:rsidRPr="00584CEF" w:rsidRDefault="00D47EAC" w:rsidP="00D47EAC">
      <w:pPr>
        <w:spacing w:after="0"/>
        <w:rPr>
          <w:rFonts w:cs="Times New Roman"/>
          <w:sz w:val="24"/>
          <w:szCs w:val="24"/>
          <w:lang w:val="ro-MD"/>
        </w:rPr>
      </w:pPr>
      <w:r w:rsidRPr="00584CEF">
        <w:rPr>
          <w:rFonts w:cs="Times New Roman"/>
          <w:sz w:val="24"/>
          <w:szCs w:val="24"/>
          <w:lang w:val="ro-MD"/>
        </w:rPr>
        <w:t xml:space="preserve">Se confirmă faptul că operatorul economic ____________________________ a prestat servicii de mentenanță și dezvoltare a paginii web </w:t>
      </w:r>
      <w:hyperlink r:id="rId5" w:history="1">
        <w:r w:rsidRPr="00584CEF">
          <w:rPr>
            <w:rStyle w:val="Hyperlink"/>
            <w:rFonts w:cs="Times New Roman"/>
            <w:sz w:val="24"/>
            <w:szCs w:val="24"/>
            <w:lang w:val="ro-MD"/>
          </w:rPr>
          <w:t>www.anre.md</w:t>
        </w:r>
      </w:hyperlink>
      <w:r w:rsidRPr="00584CEF">
        <w:rPr>
          <w:rFonts w:cs="Times New Roman"/>
          <w:sz w:val="24"/>
          <w:szCs w:val="24"/>
          <w:lang w:val="ro-MD"/>
        </w:rPr>
        <w:t xml:space="preserve"> în corespundere cu prevederile contractului și anume:</w:t>
      </w:r>
    </w:p>
    <w:p w14:paraId="38EBB521"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____________________________________________________________________________________________________________________________________</w:t>
      </w:r>
    </w:p>
    <w:p w14:paraId="45908E1A" w14:textId="77777777" w:rsidR="00D47EAC" w:rsidRPr="00584CEF" w:rsidRDefault="00D47EAC" w:rsidP="00D47EAC">
      <w:pPr>
        <w:spacing w:after="0"/>
        <w:rPr>
          <w:rFonts w:cs="Times New Roman"/>
          <w:sz w:val="24"/>
          <w:szCs w:val="24"/>
          <w:lang w:val="ro-MD"/>
        </w:rPr>
      </w:pPr>
    </w:p>
    <w:p w14:paraId="55A8677E" w14:textId="77777777" w:rsidR="00D47EAC" w:rsidRPr="00584CEF" w:rsidRDefault="00D47EAC" w:rsidP="00D47EAC">
      <w:pPr>
        <w:spacing w:after="0"/>
        <w:rPr>
          <w:rFonts w:cs="Times New Roman"/>
          <w:iCs/>
          <w:sz w:val="24"/>
          <w:szCs w:val="24"/>
          <w:lang w:val="ro-MD"/>
        </w:rPr>
      </w:pPr>
      <w:r w:rsidRPr="00584CEF">
        <w:rPr>
          <w:rFonts w:cs="Times New Roman"/>
          <w:sz w:val="24"/>
          <w:szCs w:val="24"/>
          <w:lang w:val="ro-MD"/>
        </w:rPr>
        <w:t xml:space="preserve">Inclusiv, </w:t>
      </w:r>
      <w:r w:rsidRPr="00584CEF">
        <w:rPr>
          <w:rFonts w:cs="Times New Roman"/>
          <w:iCs/>
          <w:sz w:val="24"/>
          <w:szCs w:val="24"/>
          <w:lang w:val="ro-MD"/>
        </w:rPr>
        <w:t>documentele aferente:</w:t>
      </w:r>
    </w:p>
    <w:p w14:paraId="389723C4" w14:textId="77777777" w:rsidR="00D47EAC" w:rsidRPr="00584CEF" w:rsidRDefault="00D47EAC" w:rsidP="00D47EAC">
      <w:pPr>
        <w:spacing w:after="0"/>
        <w:rPr>
          <w:rFonts w:cs="Times New Roman"/>
          <w:iCs/>
          <w:sz w:val="24"/>
          <w:szCs w:val="24"/>
          <w:u w:val="single"/>
          <w:lang w:val="ro-MD"/>
        </w:rPr>
      </w:pPr>
      <w:bookmarkStart w:id="7" w:name="_Hlk159495330"/>
      <w:r w:rsidRPr="00584CEF">
        <w:rPr>
          <w:rFonts w:cs="Times New Roman"/>
          <w:iCs/>
          <w:sz w:val="24"/>
          <w:szCs w:val="24"/>
          <w:u w:val="single"/>
          <w:lang w:val="ro-MD"/>
        </w:rPr>
        <w:t>_________________________</w:t>
      </w:r>
    </w:p>
    <w:bookmarkEnd w:id="7"/>
    <w:p w14:paraId="1943EBA0" w14:textId="77777777" w:rsidR="00D47EAC" w:rsidRPr="00584CEF" w:rsidRDefault="00D47EAC" w:rsidP="00D47EAC">
      <w:pPr>
        <w:spacing w:after="0"/>
        <w:rPr>
          <w:rFonts w:cs="Times New Roman"/>
          <w:iCs/>
          <w:sz w:val="24"/>
          <w:szCs w:val="24"/>
          <w:u w:val="single"/>
          <w:lang w:val="ro-MD"/>
        </w:rPr>
      </w:pPr>
      <w:r w:rsidRPr="00584CEF">
        <w:rPr>
          <w:rFonts w:cs="Times New Roman"/>
          <w:iCs/>
          <w:sz w:val="24"/>
          <w:szCs w:val="24"/>
          <w:u w:val="single"/>
          <w:lang w:val="ro-MD"/>
        </w:rPr>
        <w:t>_________________________</w:t>
      </w:r>
    </w:p>
    <w:p w14:paraId="5DB30F4C" w14:textId="77777777" w:rsidR="00D47EAC" w:rsidRPr="00584CEF" w:rsidRDefault="00D47EAC" w:rsidP="00D47EAC">
      <w:pPr>
        <w:spacing w:after="0"/>
        <w:rPr>
          <w:rFonts w:cs="Times New Roman"/>
          <w:iCs/>
          <w:sz w:val="24"/>
          <w:szCs w:val="24"/>
          <w:u w:val="single"/>
          <w:lang w:val="ro-MD"/>
        </w:rPr>
      </w:pPr>
      <w:r w:rsidRPr="00584CEF">
        <w:rPr>
          <w:rFonts w:cs="Times New Roman"/>
          <w:iCs/>
          <w:sz w:val="24"/>
          <w:szCs w:val="24"/>
          <w:u w:val="single"/>
          <w:lang w:val="ro-MD"/>
        </w:rPr>
        <w:t>_________________________</w:t>
      </w:r>
    </w:p>
    <w:p w14:paraId="395EBCF6" w14:textId="77777777" w:rsidR="00D47EAC" w:rsidRPr="00584CEF" w:rsidRDefault="00D47EAC" w:rsidP="00D47EAC">
      <w:pPr>
        <w:spacing w:after="0"/>
        <w:rPr>
          <w:rFonts w:cs="Times New Roman"/>
          <w:iCs/>
          <w:sz w:val="24"/>
          <w:szCs w:val="24"/>
          <w:u w:val="single"/>
          <w:lang w:val="ro-MD"/>
        </w:rPr>
      </w:pPr>
      <w:r w:rsidRPr="00584CEF">
        <w:rPr>
          <w:rFonts w:cs="Times New Roman"/>
          <w:iCs/>
          <w:sz w:val="24"/>
          <w:szCs w:val="24"/>
          <w:u w:val="single"/>
          <w:lang w:val="ro-MD"/>
        </w:rPr>
        <w:t>_________________________</w:t>
      </w:r>
    </w:p>
    <w:p w14:paraId="028407DB" w14:textId="77777777" w:rsidR="00D47EAC" w:rsidRPr="00584CEF" w:rsidRDefault="00D47EAC" w:rsidP="00D47EAC">
      <w:pPr>
        <w:spacing w:after="0"/>
        <w:rPr>
          <w:rFonts w:cs="Times New Roman"/>
          <w:iCs/>
          <w:sz w:val="24"/>
          <w:szCs w:val="24"/>
          <w:lang w:val="ro-MD"/>
        </w:rPr>
      </w:pPr>
    </w:p>
    <w:p w14:paraId="1E2E11E9" w14:textId="77777777" w:rsidR="00D47EAC" w:rsidRPr="00584CEF" w:rsidRDefault="00D47EAC" w:rsidP="00D47EAC">
      <w:pPr>
        <w:spacing w:after="0"/>
        <w:rPr>
          <w:rFonts w:cs="Times New Roman"/>
          <w:sz w:val="24"/>
          <w:szCs w:val="24"/>
          <w:lang w:val="ro-MD"/>
        </w:rPr>
      </w:pPr>
    </w:p>
    <w:p w14:paraId="6871D7B5"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La data de____   ______________ 2024.</w:t>
      </w:r>
    </w:p>
    <w:p w14:paraId="726D3735" w14:textId="77777777" w:rsidR="00D47EAC" w:rsidRPr="00584CEF" w:rsidRDefault="00D47EAC" w:rsidP="00D47EAC">
      <w:pPr>
        <w:spacing w:after="0"/>
        <w:rPr>
          <w:rFonts w:cs="Times New Roman"/>
          <w:sz w:val="24"/>
          <w:szCs w:val="24"/>
          <w:lang w:val="ro-MD"/>
        </w:rPr>
      </w:pPr>
    </w:p>
    <w:p w14:paraId="62EBE124" w14:textId="77777777" w:rsidR="00D47EAC" w:rsidRPr="00584CEF" w:rsidRDefault="00D47EAC" w:rsidP="00D47EAC">
      <w:pPr>
        <w:spacing w:after="0"/>
        <w:rPr>
          <w:rFonts w:cs="Times New Roman"/>
          <w:sz w:val="24"/>
          <w:szCs w:val="24"/>
          <w:lang w:val="ro-MD"/>
        </w:rPr>
      </w:pPr>
    </w:p>
    <w:p w14:paraId="0E2909B5"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Prestatorul ____________</w:t>
      </w: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t>Beneficiarul______________</w:t>
      </w:r>
    </w:p>
    <w:p w14:paraId="5766203F" w14:textId="77777777" w:rsidR="00D47EAC" w:rsidRPr="00584CEF" w:rsidRDefault="00D47EAC" w:rsidP="00D47EAC">
      <w:pPr>
        <w:spacing w:after="0"/>
        <w:rPr>
          <w:rFonts w:cs="Times New Roman"/>
          <w:sz w:val="24"/>
          <w:szCs w:val="24"/>
          <w:lang w:val="ro-MD"/>
        </w:rPr>
      </w:pPr>
    </w:p>
    <w:p w14:paraId="03EFF346" w14:textId="77777777" w:rsidR="00D47EAC" w:rsidRPr="00584CEF" w:rsidRDefault="00D47EAC" w:rsidP="00D47EAC">
      <w:pPr>
        <w:spacing w:after="0"/>
        <w:rPr>
          <w:rFonts w:cs="Times New Roman"/>
          <w:sz w:val="24"/>
          <w:szCs w:val="24"/>
          <w:lang w:val="ro-MD"/>
        </w:rPr>
      </w:pPr>
    </w:p>
    <w:p w14:paraId="27546480"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Contrasemnat:</w:t>
      </w:r>
    </w:p>
    <w:p w14:paraId="6BA05272" w14:textId="77777777" w:rsidR="00D47EAC" w:rsidRPr="00584CEF" w:rsidRDefault="00D47EAC" w:rsidP="00D47EAC">
      <w:pPr>
        <w:spacing w:after="0"/>
        <w:rPr>
          <w:rFonts w:cs="Times New Roman"/>
          <w:sz w:val="24"/>
          <w:szCs w:val="24"/>
          <w:lang w:val="ro-MD"/>
        </w:rPr>
      </w:pPr>
    </w:p>
    <w:p w14:paraId="0087D85A"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“___”__________ 2024  ___________</w:t>
      </w:r>
      <w:r w:rsidRPr="00584CEF">
        <w:rPr>
          <w:rFonts w:cs="Times New Roman"/>
          <w:sz w:val="24"/>
          <w:szCs w:val="24"/>
          <w:lang w:val="ro-MD"/>
        </w:rPr>
        <w:tab/>
        <w:t>_________________________</w:t>
      </w:r>
    </w:p>
    <w:p w14:paraId="7683AEC3"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t xml:space="preserve">    (Semnătura)</w:t>
      </w:r>
      <w:r w:rsidRPr="00584CEF">
        <w:rPr>
          <w:rFonts w:cs="Times New Roman"/>
          <w:sz w:val="24"/>
          <w:szCs w:val="24"/>
          <w:lang w:val="ro-MD"/>
        </w:rPr>
        <w:tab/>
      </w:r>
      <w:r w:rsidRPr="00584CEF">
        <w:rPr>
          <w:rFonts w:cs="Times New Roman"/>
          <w:sz w:val="24"/>
          <w:szCs w:val="24"/>
          <w:lang w:val="ro-MD"/>
        </w:rPr>
        <w:tab/>
        <w:t>(N.P. și funcția persoanei care a recepționat)</w:t>
      </w:r>
    </w:p>
    <w:p w14:paraId="34D46647"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t xml:space="preserve"> __________</w:t>
      </w:r>
      <w:r w:rsidRPr="00584CEF">
        <w:rPr>
          <w:rFonts w:cs="Times New Roman"/>
          <w:sz w:val="24"/>
          <w:szCs w:val="24"/>
          <w:lang w:val="ro-MD"/>
        </w:rPr>
        <w:tab/>
        <w:t>_________________________</w:t>
      </w:r>
    </w:p>
    <w:p w14:paraId="53648556" w14:textId="77777777" w:rsidR="00D47EAC" w:rsidRPr="00584CEF" w:rsidRDefault="00D47EAC" w:rsidP="00D47EAC">
      <w:pPr>
        <w:spacing w:after="0"/>
        <w:rPr>
          <w:rFonts w:cs="Times New Roman"/>
          <w:sz w:val="24"/>
          <w:szCs w:val="24"/>
          <w:lang w:val="ro-MD"/>
        </w:rPr>
      </w:pP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r>
      <w:r w:rsidRPr="00584CEF">
        <w:rPr>
          <w:rFonts w:cs="Times New Roman"/>
          <w:sz w:val="24"/>
          <w:szCs w:val="24"/>
          <w:lang w:val="ro-MD"/>
        </w:rPr>
        <w:tab/>
        <w:t xml:space="preserve">    (Semnătura)</w:t>
      </w:r>
      <w:r w:rsidRPr="00584CEF">
        <w:rPr>
          <w:rFonts w:cs="Times New Roman"/>
          <w:sz w:val="24"/>
          <w:szCs w:val="24"/>
          <w:lang w:val="ro-MD"/>
        </w:rPr>
        <w:tab/>
      </w:r>
      <w:r w:rsidRPr="00584CEF">
        <w:rPr>
          <w:rFonts w:cs="Times New Roman"/>
          <w:sz w:val="24"/>
          <w:szCs w:val="24"/>
          <w:lang w:val="ro-MD"/>
        </w:rPr>
        <w:tab/>
        <w:t>(N.P. și funcția persoanei care a recepționat)</w:t>
      </w:r>
    </w:p>
    <w:p w14:paraId="525C2263" w14:textId="77777777" w:rsidR="00D47EAC" w:rsidRPr="00584CEF" w:rsidRDefault="00D47EAC" w:rsidP="00D47EAC">
      <w:pPr>
        <w:spacing w:after="0"/>
        <w:rPr>
          <w:rFonts w:cs="Times New Roman"/>
          <w:b/>
          <w:sz w:val="24"/>
          <w:szCs w:val="24"/>
          <w:lang w:val="ro-MD"/>
        </w:rPr>
      </w:pPr>
    </w:p>
    <w:p w14:paraId="33A00A41" w14:textId="77777777" w:rsidR="00D47EAC" w:rsidRDefault="00D47EAC" w:rsidP="00D47EAC">
      <w:pPr>
        <w:spacing w:after="0"/>
        <w:rPr>
          <w:rFonts w:cs="Times New Roman"/>
          <w:b/>
          <w:sz w:val="24"/>
          <w:szCs w:val="24"/>
          <w:lang w:val="ro-MD"/>
        </w:rPr>
      </w:pPr>
    </w:p>
    <w:p w14:paraId="657B93EB" w14:textId="77777777" w:rsidR="00815EB7" w:rsidRPr="00584CEF" w:rsidRDefault="00815EB7" w:rsidP="00D47EAC">
      <w:pPr>
        <w:spacing w:after="0"/>
        <w:rPr>
          <w:rFonts w:cs="Times New Roman"/>
          <w:b/>
          <w:sz w:val="24"/>
          <w:szCs w:val="24"/>
          <w:lang w:val="ro-MD"/>
        </w:rPr>
      </w:pPr>
    </w:p>
    <w:p w14:paraId="1DB634BC" w14:textId="77777777" w:rsidR="00D47EAC" w:rsidRPr="00584CEF" w:rsidRDefault="00D47EAC" w:rsidP="00D47EAC">
      <w:pPr>
        <w:spacing w:after="0"/>
        <w:rPr>
          <w:rFonts w:cs="Times New Roman"/>
          <w:b/>
          <w:sz w:val="24"/>
          <w:szCs w:val="24"/>
          <w:lang w:val="ro-MD"/>
        </w:rPr>
      </w:pPr>
    </w:p>
    <w:p w14:paraId="7211D0F5" w14:textId="77777777" w:rsidR="00D47EAC" w:rsidRPr="00584CEF" w:rsidRDefault="00D47EAC" w:rsidP="00D47EAC">
      <w:pPr>
        <w:spacing w:after="0"/>
        <w:rPr>
          <w:rFonts w:cs="Times New Roman"/>
          <w:sz w:val="24"/>
          <w:szCs w:val="24"/>
          <w:lang w:val="ro-MD"/>
        </w:rPr>
      </w:pPr>
      <w:r w:rsidRPr="00584CEF">
        <w:rPr>
          <w:rFonts w:cs="Times New Roman"/>
          <w:b/>
          <w:sz w:val="24"/>
          <w:szCs w:val="24"/>
          <w:lang w:val="ro-MD"/>
        </w:rPr>
        <w:t>SEMNĂTURILE PĂRŢILOR</w:t>
      </w:r>
    </w:p>
    <w:tbl>
      <w:tblPr>
        <w:tblW w:w="0" w:type="auto"/>
        <w:jc w:val="center"/>
        <w:tblLayout w:type="fixed"/>
        <w:tblLook w:val="04A0" w:firstRow="1" w:lastRow="0" w:firstColumn="1" w:lastColumn="0" w:noHBand="0" w:noVBand="1"/>
      </w:tblPr>
      <w:tblGrid>
        <w:gridCol w:w="5188"/>
        <w:gridCol w:w="4559"/>
      </w:tblGrid>
      <w:tr w:rsidR="00D47EAC" w:rsidRPr="00584CEF" w14:paraId="7562BEED" w14:textId="77777777" w:rsidTr="00DF3673">
        <w:trPr>
          <w:trHeight w:val="357"/>
          <w:jc w:val="center"/>
        </w:trPr>
        <w:tc>
          <w:tcPr>
            <w:tcW w:w="5188" w:type="dxa"/>
            <w:vAlign w:val="center"/>
          </w:tcPr>
          <w:p w14:paraId="308A3DD7" w14:textId="77777777" w:rsidR="00D47EAC" w:rsidRPr="00584CEF" w:rsidRDefault="00D47EAC" w:rsidP="00DF3673">
            <w:pPr>
              <w:spacing w:after="0"/>
              <w:rPr>
                <w:rFonts w:cs="Times New Roman"/>
                <w:b/>
                <w:sz w:val="24"/>
                <w:szCs w:val="24"/>
                <w:lang w:val="ro-MD"/>
              </w:rPr>
            </w:pPr>
          </w:p>
          <w:p w14:paraId="42733E3E" w14:textId="77777777" w:rsidR="00D47EAC" w:rsidRPr="00584CEF" w:rsidRDefault="00D47EAC" w:rsidP="00DF3673">
            <w:pPr>
              <w:spacing w:after="0"/>
              <w:rPr>
                <w:rFonts w:cs="Times New Roman"/>
                <w:b/>
                <w:sz w:val="24"/>
                <w:szCs w:val="24"/>
                <w:lang w:val="ro-MD"/>
              </w:rPr>
            </w:pPr>
          </w:p>
          <w:p w14:paraId="5A27A1E5" w14:textId="77777777" w:rsidR="00D47EAC" w:rsidRPr="00584CEF" w:rsidRDefault="00D47EAC" w:rsidP="00DF3673">
            <w:pPr>
              <w:spacing w:after="0"/>
              <w:rPr>
                <w:rFonts w:cs="Times New Roman"/>
                <w:b/>
                <w:sz w:val="24"/>
                <w:szCs w:val="24"/>
                <w:lang w:val="ro-MD"/>
              </w:rPr>
            </w:pPr>
            <w:r w:rsidRPr="00584CEF">
              <w:rPr>
                <w:rFonts w:cs="Times New Roman"/>
                <w:b/>
                <w:sz w:val="24"/>
                <w:szCs w:val="24"/>
                <w:lang w:val="ro-MD"/>
              </w:rPr>
              <w:t>Prestatorul de servicii</w:t>
            </w:r>
          </w:p>
        </w:tc>
        <w:tc>
          <w:tcPr>
            <w:tcW w:w="4559" w:type="dxa"/>
            <w:vAlign w:val="center"/>
          </w:tcPr>
          <w:p w14:paraId="3D7AB212" w14:textId="77777777" w:rsidR="00D47EAC" w:rsidRPr="00584CEF" w:rsidRDefault="00D47EAC" w:rsidP="00DF3673">
            <w:pPr>
              <w:spacing w:after="0"/>
              <w:rPr>
                <w:rFonts w:cs="Times New Roman"/>
                <w:b/>
                <w:sz w:val="24"/>
                <w:szCs w:val="24"/>
                <w:lang w:val="ro-MD"/>
              </w:rPr>
            </w:pPr>
          </w:p>
          <w:p w14:paraId="270E3B40" w14:textId="77777777" w:rsidR="00D47EAC" w:rsidRPr="00584CEF" w:rsidRDefault="00D47EAC" w:rsidP="00DF3673">
            <w:pPr>
              <w:spacing w:after="0"/>
              <w:rPr>
                <w:rFonts w:cs="Times New Roman"/>
                <w:b/>
                <w:sz w:val="24"/>
                <w:szCs w:val="24"/>
                <w:lang w:val="ro-MD"/>
              </w:rPr>
            </w:pPr>
          </w:p>
          <w:p w14:paraId="6803D080" w14:textId="77777777" w:rsidR="00D47EAC" w:rsidRPr="00584CEF" w:rsidRDefault="00D47EAC" w:rsidP="00DF3673">
            <w:pPr>
              <w:spacing w:after="0"/>
              <w:rPr>
                <w:rFonts w:cs="Times New Roman"/>
                <w:b/>
                <w:sz w:val="24"/>
                <w:szCs w:val="24"/>
                <w:lang w:val="ro-MD"/>
              </w:rPr>
            </w:pPr>
            <w:r w:rsidRPr="00584CEF">
              <w:rPr>
                <w:rFonts w:cs="Times New Roman"/>
                <w:b/>
                <w:sz w:val="24"/>
                <w:szCs w:val="24"/>
                <w:lang w:val="ro-MD"/>
              </w:rPr>
              <w:t>Beneficiarul</w:t>
            </w:r>
          </w:p>
        </w:tc>
      </w:tr>
    </w:tbl>
    <w:p w14:paraId="684370AC" w14:textId="77777777" w:rsidR="00D47EAC" w:rsidRPr="00584CEF" w:rsidRDefault="00D47EAC" w:rsidP="00D47EAC">
      <w:pPr>
        <w:spacing w:after="0"/>
        <w:rPr>
          <w:rFonts w:cs="Times New Roman"/>
          <w:sz w:val="24"/>
          <w:szCs w:val="24"/>
          <w:lang w:val="ro-MD"/>
        </w:rPr>
      </w:pPr>
    </w:p>
    <w:p w14:paraId="7E4669F2" w14:textId="77777777" w:rsidR="00D47EAC" w:rsidRPr="00584CEF" w:rsidRDefault="00D47EAC" w:rsidP="00D47EAC">
      <w:pPr>
        <w:spacing w:after="0"/>
        <w:rPr>
          <w:rFonts w:cs="Times New Roman"/>
          <w:sz w:val="24"/>
          <w:szCs w:val="24"/>
          <w:lang w:val="ro-MD"/>
        </w:rPr>
      </w:pPr>
    </w:p>
    <w:p w14:paraId="24E86E21" w14:textId="77777777" w:rsidR="00F12C76" w:rsidRDefault="00F12C76" w:rsidP="006C0B77">
      <w:pPr>
        <w:spacing w:after="0"/>
        <w:ind w:firstLine="709"/>
        <w:jc w:val="both"/>
      </w:pPr>
    </w:p>
    <w:sectPr w:rsidR="00F12C76" w:rsidSect="00E814D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6C4D"/>
    <w:multiLevelType w:val="hybridMultilevel"/>
    <w:tmpl w:val="09FEBCBC"/>
    <w:lvl w:ilvl="0" w:tplc="8AE84D8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281318"/>
    <w:multiLevelType w:val="hybridMultilevel"/>
    <w:tmpl w:val="7894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151F0"/>
    <w:multiLevelType w:val="hybridMultilevel"/>
    <w:tmpl w:val="B8EA6DB0"/>
    <w:lvl w:ilvl="0" w:tplc="29D42E7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F0EF3"/>
    <w:multiLevelType w:val="hybridMultilevel"/>
    <w:tmpl w:val="8AB6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165F7"/>
    <w:multiLevelType w:val="hybridMultilevel"/>
    <w:tmpl w:val="1744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B48F6"/>
    <w:multiLevelType w:val="hybridMultilevel"/>
    <w:tmpl w:val="FFFFFFFF"/>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F">
      <w:start w:val="1"/>
      <w:numFmt w:val="decimal"/>
      <w:lvlText w:val="%3."/>
      <w:lvlJc w:val="left"/>
      <w:pPr>
        <w:tabs>
          <w:tab w:val="num" w:pos="1800"/>
        </w:tabs>
        <w:ind w:left="1800" w:hanging="360"/>
      </w:pPr>
      <w:rPr>
        <w:rFonts w:cs="Times New Roman"/>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A6D5469"/>
    <w:multiLevelType w:val="hybridMultilevel"/>
    <w:tmpl w:val="D1D2E3E0"/>
    <w:lvl w:ilvl="0" w:tplc="94C4A7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45C61"/>
    <w:multiLevelType w:val="hybridMultilevel"/>
    <w:tmpl w:val="96BE750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AC"/>
    <w:rsid w:val="005F2471"/>
    <w:rsid w:val="006254AA"/>
    <w:rsid w:val="006C0B77"/>
    <w:rsid w:val="00725913"/>
    <w:rsid w:val="00815EB7"/>
    <w:rsid w:val="008242FF"/>
    <w:rsid w:val="00870751"/>
    <w:rsid w:val="00922C48"/>
    <w:rsid w:val="00B915B7"/>
    <w:rsid w:val="00D47EAC"/>
    <w:rsid w:val="00E814D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4502"/>
  <w15:chartTrackingRefBased/>
  <w15:docId w15:val="{3007137A-E7D8-473C-8001-7EA6E3B5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AC"/>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EAC"/>
    <w:pPr>
      <w:ind w:left="720"/>
      <w:contextualSpacing/>
    </w:pPr>
  </w:style>
  <w:style w:type="character" w:styleId="Hyperlink">
    <w:name w:val="Hyperlink"/>
    <w:basedOn w:val="DefaultParagraphFont"/>
    <w:uiPriority w:val="99"/>
    <w:unhideWhenUsed/>
    <w:rsid w:val="00D47EAC"/>
    <w:rPr>
      <w:color w:val="0563C1" w:themeColor="hyperlink"/>
      <w:u w:val="single"/>
    </w:rPr>
  </w:style>
  <w:style w:type="table" w:styleId="TableGrid">
    <w:name w:val="Table Grid"/>
    <w:basedOn w:val="TableNormal"/>
    <w:uiPriority w:val="39"/>
    <w:rsid w:val="00D47E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D47EAC"/>
    <w:pPr>
      <w:suppressAutoHyphens/>
      <w:spacing w:after="0"/>
      <w:ind w:firstLine="720"/>
      <w:jc w:val="both"/>
    </w:pPr>
    <w:rPr>
      <w:rFonts w:eastAsia="SimSun" w:cs="Times New Roman"/>
      <w:sz w:val="20"/>
      <w:szCs w:val="20"/>
      <w:lang w:val="ro-RO" w:eastAsia="ru-RU"/>
    </w:rPr>
  </w:style>
  <w:style w:type="character" w:customStyle="1" w:styleId="BodyTextIndentChar">
    <w:name w:val="Body Text Indent Char"/>
    <w:basedOn w:val="DefaultParagraphFont"/>
    <w:link w:val="BodyTextIndent"/>
    <w:uiPriority w:val="99"/>
    <w:rsid w:val="00D47EAC"/>
    <w:rPr>
      <w:rFonts w:ascii="Times New Roman" w:eastAsia="SimSun" w:hAnsi="Times New Roman" w:cs="Times New Roman"/>
      <w:kern w:val="0"/>
      <w:sz w:val="20"/>
      <w:szCs w:val="20"/>
      <w:lang w:val="ro-RO" w:eastAsia="ru-RU"/>
      <w14:ligatures w14:val="none"/>
    </w:rPr>
  </w:style>
  <w:style w:type="paragraph" w:styleId="BalloonText">
    <w:name w:val="Balloon Text"/>
    <w:basedOn w:val="Normal"/>
    <w:link w:val="BalloonTextChar"/>
    <w:uiPriority w:val="99"/>
    <w:semiHidden/>
    <w:unhideWhenUsed/>
    <w:rsid w:val="006254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4A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re.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2548</Words>
  <Characters>14525</Characters>
  <Application>Microsoft Office Word</Application>
  <DocSecurity>0</DocSecurity>
  <Lines>121</Lines>
  <Paragraphs>34</Paragraphs>
  <ScaleCrop>false</ScaleCrop>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Cazimir V</dc:creator>
  <cp:keywords/>
  <dc:description/>
  <cp:lastModifiedBy>Alina Plesca</cp:lastModifiedBy>
  <cp:revision>6</cp:revision>
  <dcterms:created xsi:type="dcterms:W3CDTF">2024-02-22T11:40:00Z</dcterms:created>
  <dcterms:modified xsi:type="dcterms:W3CDTF">2024-02-27T14:48:00Z</dcterms:modified>
</cp:coreProperties>
</file>